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2" w:rsidRPr="00F0754A" w:rsidRDefault="000701EB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 xml:space="preserve">Senhor Presidente, </w:t>
      </w:r>
    </w:p>
    <w:p w:rsidR="009168E2" w:rsidRPr="00F0754A" w:rsidRDefault="000701EB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>Senhoras e Senhores Deputados</w:t>
      </w:r>
      <w:r w:rsidR="009168E2" w:rsidRPr="00F0754A">
        <w:rPr>
          <w:color w:val="000000" w:themeColor="text1"/>
          <w:sz w:val="24"/>
          <w:szCs w:val="24"/>
        </w:rPr>
        <w:t>.</w:t>
      </w:r>
    </w:p>
    <w:p w:rsidR="009168E2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9168E2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>Certamente prestamos hoje homenagem a um segmento que cada vez mais orgulha est</w:t>
      </w:r>
      <w:r w:rsidR="009A51AC" w:rsidRPr="00F0754A">
        <w:rPr>
          <w:color w:val="000000" w:themeColor="text1"/>
          <w:sz w:val="24"/>
          <w:szCs w:val="24"/>
        </w:rPr>
        <w:t>e grande País: o cooperativismo.</w:t>
      </w:r>
    </w:p>
    <w:p w:rsidR="009168E2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 xml:space="preserve">Principio por reconhecer </w:t>
      </w:r>
      <w:r w:rsidR="009A51AC" w:rsidRPr="00F0754A">
        <w:rPr>
          <w:color w:val="000000" w:themeColor="text1"/>
          <w:sz w:val="24"/>
          <w:szCs w:val="24"/>
        </w:rPr>
        <w:t>a competência com que o</w:t>
      </w:r>
      <w:r w:rsidRPr="00F0754A">
        <w:rPr>
          <w:color w:val="000000" w:themeColor="text1"/>
          <w:sz w:val="24"/>
          <w:szCs w:val="24"/>
        </w:rPr>
        <w:t xml:space="preserve"> Sistema OCB – Organização das Cooperativas do Brasil é conduzido por nosso querido empreendedor Presidente Márcio Lopes de Freitas e entre nós parlamentares, por nosso Presidente da Frente Parlamentar do Cooperativismo, Senador Waldemir Moka, tendo como nosso sempre escudeiro Odacir Zonta.</w:t>
      </w:r>
    </w:p>
    <w:p w:rsidR="00A212E7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 xml:space="preserve">Quando comemoramos o sucesso das cooperativas brasileiras, isso fazemos estribados na expressão sócio-econômica que elas traduzem. </w:t>
      </w:r>
    </w:p>
    <w:p w:rsidR="009168E2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 xml:space="preserve">Afinal, são </w:t>
      </w:r>
      <w:r w:rsidR="00A212E7" w:rsidRPr="00F0754A">
        <w:rPr>
          <w:color w:val="000000" w:themeColor="text1"/>
          <w:sz w:val="24"/>
          <w:szCs w:val="24"/>
        </w:rPr>
        <w:t xml:space="preserve">mais de 300 mil empregos diretos em mais de 6.500 cooperativas, com </w:t>
      </w:r>
      <w:r w:rsidRPr="00F0754A">
        <w:rPr>
          <w:color w:val="000000" w:themeColor="text1"/>
          <w:sz w:val="24"/>
          <w:szCs w:val="24"/>
        </w:rPr>
        <w:t>dez milhões</w:t>
      </w:r>
      <w:r w:rsidR="00A212E7" w:rsidRPr="00F0754A">
        <w:rPr>
          <w:color w:val="000000" w:themeColor="text1"/>
          <w:sz w:val="24"/>
          <w:szCs w:val="24"/>
        </w:rPr>
        <w:t xml:space="preserve"> de associados envolvendo em torno de trinta milhões de brasileiros.  Só de salários e benefícios ao trabalhador o sistema injeta ma</w:t>
      </w:r>
      <w:r w:rsidR="00CF6EC4" w:rsidRPr="00F0754A">
        <w:rPr>
          <w:color w:val="000000" w:themeColor="text1"/>
          <w:sz w:val="24"/>
          <w:szCs w:val="24"/>
        </w:rPr>
        <w:t>i</w:t>
      </w:r>
      <w:r w:rsidR="00A212E7" w:rsidRPr="00F0754A">
        <w:rPr>
          <w:color w:val="000000" w:themeColor="text1"/>
          <w:sz w:val="24"/>
          <w:szCs w:val="24"/>
        </w:rPr>
        <w:t>s de R$.8,0 bilhões na economia nacional. Suas exportações, que oferecem solidez às nossas reservas cambiais, montam em mais de US$.6,0 bilhões, dos quais, 98% correspondem ao setor agropecuário, principalmente nos complexos sucroalcooleiro, soja e carne, atendendo a mais de uma centena de países. As dez maiores cooperativas do ramo agropecuário exportam mais de R$.38,0 bilhões. Metade da produção agropecuária brasileira passa pelo sistema cooperativista.</w:t>
      </w:r>
    </w:p>
    <w:p w:rsidR="00A212E7" w:rsidRPr="00F0754A" w:rsidRDefault="00A212E7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>E por falar nesse ramo do cooperativismo, o agropecu</w:t>
      </w:r>
      <w:r w:rsidR="00C07A64" w:rsidRPr="00F0754A">
        <w:rPr>
          <w:color w:val="000000" w:themeColor="text1"/>
          <w:sz w:val="24"/>
          <w:szCs w:val="24"/>
        </w:rPr>
        <w:t>ário, como paranaense rendo</w:t>
      </w:r>
      <w:r w:rsidRPr="00F0754A">
        <w:rPr>
          <w:color w:val="000000" w:themeColor="text1"/>
          <w:sz w:val="24"/>
          <w:szCs w:val="24"/>
        </w:rPr>
        <w:t xml:space="preserve"> justa homenagem às </w:t>
      </w:r>
      <w:r w:rsidR="00C07A64" w:rsidRPr="00F0754A">
        <w:rPr>
          <w:color w:val="000000" w:themeColor="text1"/>
          <w:sz w:val="24"/>
          <w:szCs w:val="24"/>
        </w:rPr>
        <w:t>nossas cooperativas</w:t>
      </w:r>
      <w:r w:rsidRPr="00F0754A">
        <w:rPr>
          <w:color w:val="000000" w:themeColor="text1"/>
          <w:sz w:val="24"/>
          <w:szCs w:val="24"/>
        </w:rPr>
        <w:t xml:space="preserve">, na pessoa de presidente da Ocepar – Organização das Cooperativas do Paraná, Sr. João Paulo Koslowski, </w:t>
      </w:r>
      <w:r w:rsidR="009A06B3" w:rsidRPr="00F0754A">
        <w:rPr>
          <w:color w:val="000000" w:themeColor="text1"/>
          <w:sz w:val="24"/>
          <w:szCs w:val="24"/>
        </w:rPr>
        <w:t xml:space="preserve">com quase 240 cooperativas, </w:t>
      </w:r>
      <w:r w:rsidRPr="00F0754A">
        <w:rPr>
          <w:color w:val="000000" w:themeColor="text1"/>
          <w:sz w:val="24"/>
          <w:szCs w:val="24"/>
        </w:rPr>
        <w:t>que correspondem a 16% do PIB paranaense e a 56% do PIB agropecuário do nosso Estado, com exportações que superam a US$.2,1 bilhões e com faturamento em torno de R$.39 bilhões.</w:t>
      </w:r>
    </w:p>
    <w:p w:rsidR="009168E2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DC2D75" w:rsidRPr="00F0754A" w:rsidRDefault="009168E2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>O</w:t>
      </w:r>
      <w:r w:rsidR="00193B7D" w:rsidRPr="00F0754A">
        <w:rPr>
          <w:color w:val="000000" w:themeColor="text1"/>
          <w:sz w:val="24"/>
          <w:szCs w:val="24"/>
        </w:rPr>
        <w:t xml:space="preserve"> cooperativismo é um movimento que se sustenta por princípios e valores notáveis, que promovem o desenvolvimento econômico e o bem-estar social de toda a comunidade onde é atuante. Por isso, a homenagem que ora prestamos </w:t>
      </w:r>
      <w:r w:rsidR="00193B7D" w:rsidRPr="00F0754A">
        <w:rPr>
          <w:color w:val="000000" w:themeColor="text1"/>
          <w:sz w:val="24"/>
          <w:szCs w:val="24"/>
        </w:rPr>
        <w:lastRenderedPageBreak/>
        <w:t>ao Dia Internacional do Cooperativismo se insere, perfeitamente, entre os temas merecedores da atenção e da deferência deste Plenário.</w:t>
      </w:r>
    </w:p>
    <w:p w:rsidR="00193B7D" w:rsidRPr="00F0754A" w:rsidRDefault="002B444E" w:rsidP="00F0754A">
      <w:pPr>
        <w:pStyle w:val="CorpoPadro"/>
        <w:spacing w:line="360" w:lineRule="auto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>As</w:t>
      </w:r>
      <w:r w:rsidR="002410A5" w:rsidRPr="00F0754A">
        <w:rPr>
          <w:color w:val="000000" w:themeColor="text1"/>
          <w:sz w:val="24"/>
          <w:szCs w:val="24"/>
        </w:rPr>
        <w:t xml:space="preserve"> cooperativas </w:t>
      </w:r>
      <w:r w:rsidRPr="00F0754A">
        <w:rPr>
          <w:color w:val="000000" w:themeColor="text1"/>
          <w:sz w:val="24"/>
          <w:szCs w:val="24"/>
        </w:rPr>
        <w:t>se caracterizam por seus</w:t>
      </w:r>
      <w:r w:rsidR="002410A5" w:rsidRPr="00F0754A">
        <w:rPr>
          <w:color w:val="000000" w:themeColor="text1"/>
          <w:sz w:val="24"/>
          <w:szCs w:val="24"/>
        </w:rPr>
        <w:t xml:space="preserve"> princípios socializantes, que se fundamentam na solidariedade, participação democrática, independência e autonomia de seus integrantes.</w:t>
      </w:r>
      <w:r w:rsidR="00701FA3" w:rsidRPr="00F0754A">
        <w:rPr>
          <w:color w:val="000000" w:themeColor="text1"/>
          <w:sz w:val="24"/>
          <w:szCs w:val="24"/>
        </w:rPr>
        <w:t xml:space="preserve"> A origem do movimento cooperativista conta, ainda, com o mérito de ter sido uma manifestação das camadas sociais oprimidas contra a exclusão social e a concentração da riqueza.</w:t>
      </w:r>
    </w:p>
    <w:p w:rsidR="00DC2D75" w:rsidRPr="00F0754A" w:rsidRDefault="004E177C" w:rsidP="00F0754A">
      <w:pPr>
        <w:pStyle w:val="CorpoPadro"/>
        <w:spacing w:line="360" w:lineRule="auto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 xml:space="preserve">Não há dúvida de que o crescimento contínuo do cooperativismo, em suas mais variadas vertentes, se explica pela </w:t>
      </w:r>
      <w:r w:rsidR="00653E43" w:rsidRPr="00F0754A">
        <w:rPr>
          <w:color w:val="000000" w:themeColor="text1"/>
          <w:sz w:val="24"/>
          <w:szCs w:val="24"/>
        </w:rPr>
        <w:t>lealdade do movimento a esses princípios e às diretrizes básicas do funcionamento das cooperativas, quais sejam: a adesão voluntária e livre, a participação econômica dos membros, a intercooperação, o interesse pela comunidade e a política de educação, formação e informação orientada aos cooperados.</w:t>
      </w:r>
    </w:p>
    <w:p w:rsidR="00027297" w:rsidRPr="00F0754A" w:rsidRDefault="00E404E6" w:rsidP="00F0754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754A">
        <w:rPr>
          <w:rFonts w:ascii="Arial" w:hAnsi="Arial" w:cs="Arial"/>
          <w:color w:val="000000" w:themeColor="text1"/>
          <w:sz w:val="24"/>
          <w:szCs w:val="24"/>
        </w:rPr>
        <w:t xml:space="preserve">As cooperativas representam uma das mais bem sucedidas experiências de superação de adversidades. Historicamente, elas se mostraram muito eficientes no soerguimento de economias e comunidades afetadas por crises políticas, financeiras e sociais. O princípio do auxílio mútuo leva à união das pessoas; e a geração de trabalho e renda contribui, de forma crucial, para o apaziguamento </w:t>
      </w:r>
      <w:r w:rsidR="00981C54" w:rsidRPr="00F0754A">
        <w:rPr>
          <w:rFonts w:ascii="Arial" w:hAnsi="Arial" w:cs="Arial"/>
          <w:color w:val="000000" w:themeColor="text1"/>
          <w:sz w:val="24"/>
          <w:szCs w:val="24"/>
        </w:rPr>
        <w:t>de conflitos</w:t>
      </w:r>
      <w:r w:rsidRPr="00F075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4EA0" w:rsidRPr="00F0754A" w:rsidRDefault="00027297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 xml:space="preserve">Nesta Casa, uma ampla e consistente Frente Parlamentar, composta por mais de duzentos deputados, atua em defesa do cooperativismo, por acreditar que o movimento é capaz de construir um mundo mais pacífico e mais justo. </w:t>
      </w:r>
      <w:r w:rsidR="008A5154" w:rsidRPr="00F0754A">
        <w:rPr>
          <w:rFonts w:cs="Arial"/>
          <w:color w:val="000000" w:themeColor="text1"/>
          <w:sz w:val="24"/>
          <w:szCs w:val="24"/>
        </w:rPr>
        <w:t>Cumpre-nos, pois, a responsabilidade de fomentar o cooperativismo, a fim de que esse modelo de gestão participativa renda muito mais benefícios para o desenvolvimento socioeconômico do nosso País.</w:t>
      </w:r>
    </w:p>
    <w:p w:rsidR="006A1BC1" w:rsidRPr="00F0754A" w:rsidRDefault="00C1794F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 xml:space="preserve">Nesse sentido, Senhor Presidente, reitero apelo já expresso por outros parlamentares, para que apreciemos matérias relevantes </w:t>
      </w:r>
      <w:r w:rsidR="00981C54" w:rsidRPr="00F0754A">
        <w:rPr>
          <w:rFonts w:cs="Arial"/>
          <w:color w:val="000000" w:themeColor="text1"/>
          <w:sz w:val="24"/>
          <w:szCs w:val="24"/>
        </w:rPr>
        <w:t xml:space="preserve">para </w:t>
      </w:r>
      <w:r w:rsidRPr="00F0754A">
        <w:rPr>
          <w:rFonts w:cs="Arial"/>
          <w:color w:val="000000" w:themeColor="text1"/>
          <w:sz w:val="24"/>
          <w:szCs w:val="24"/>
        </w:rPr>
        <w:t xml:space="preserve">o segmento cooperativista, entre elas o Projeto de Lei Complementar nº 271, de 2005, que regulamenta dispositivo constitucional, atribuindo tratamento tributário </w:t>
      </w:r>
      <w:r w:rsidR="001267A3" w:rsidRPr="00F0754A">
        <w:rPr>
          <w:rFonts w:cs="Arial"/>
          <w:color w:val="000000" w:themeColor="text1"/>
          <w:sz w:val="24"/>
          <w:szCs w:val="24"/>
        </w:rPr>
        <w:t>diferenciado para o ato cooperativo.</w:t>
      </w:r>
    </w:p>
    <w:p w:rsidR="00972528" w:rsidRPr="00F0754A" w:rsidRDefault="00981C54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>S</w:t>
      </w:r>
      <w:r w:rsidR="00D9470B" w:rsidRPr="00F0754A">
        <w:rPr>
          <w:rFonts w:cs="Arial"/>
          <w:color w:val="000000" w:themeColor="text1"/>
          <w:sz w:val="24"/>
          <w:szCs w:val="24"/>
        </w:rPr>
        <w:t xml:space="preserve">e aprovada, </w:t>
      </w:r>
      <w:r w:rsidRPr="00F0754A">
        <w:rPr>
          <w:rFonts w:cs="Arial"/>
          <w:color w:val="000000" w:themeColor="text1"/>
          <w:sz w:val="24"/>
          <w:szCs w:val="24"/>
        </w:rPr>
        <w:t xml:space="preserve">a proposição </w:t>
      </w:r>
      <w:r w:rsidR="00D9470B" w:rsidRPr="00F0754A">
        <w:rPr>
          <w:rFonts w:cs="Arial"/>
          <w:color w:val="000000" w:themeColor="text1"/>
          <w:sz w:val="24"/>
          <w:szCs w:val="24"/>
        </w:rPr>
        <w:t xml:space="preserve">permitirá o reconhecimento das cooperativas como entidades de apoio aos seus associados, diferenciando-as de outros </w:t>
      </w:r>
      <w:r w:rsidR="00D9470B" w:rsidRPr="00F0754A">
        <w:rPr>
          <w:rFonts w:cs="Arial"/>
          <w:color w:val="000000" w:themeColor="text1"/>
          <w:sz w:val="24"/>
          <w:szCs w:val="24"/>
        </w:rPr>
        <w:lastRenderedPageBreak/>
        <w:t xml:space="preserve">tipos de organizações societárias e estabelecendo incentivos concretos </w:t>
      </w:r>
      <w:r w:rsidR="0083622B" w:rsidRPr="00F0754A">
        <w:rPr>
          <w:rFonts w:cs="Arial"/>
          <w:color w:val="000000" w:themeColor="text1"/>
          <w:sz w:val="24"/>
          <w:szCs w:val="24"/>
        </w:rPr>
        <w:t>ao fortalecimento do cooperativismo.</w:t>
      </w:r>
    </w:p>
    <w:p w:rsidR="001876B5" w:rsidRPr="00F0754A" w:rsidRDefault="009475DB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 xml:space="preserve">Expressando o nosso engajamento </w:t>
      </w:r>
      <w:r w:rsidR="00030F92" w:rsidRPr="00F0754A">
        <w:rPr>
          <w:rFonts w:cs="Arial"/>
          <w:color w:val="000000" w:themeColor="text1"/>
          <w:sz w:val="24"/>
          <w:szCs w:val="24"/>
        </w:rPr>
        <w:t>e compromisso com as</w:t>
      </w:r>
      <w:r w:rsidRPr="00F0754A">
        <w:rPr>
          <w:rFonts w:cs="Arial"/>
          <w:color w:val="000000" w:themeColor="text1"/>
          <w:sz w:val="24"/>
          <w:szCs w:val="24"/>
        </w:rPr>
        <w:t xml:space="preserve"> causas do </w:t>
      </w:r>
      <w:r w:rsidR="00030F92" w:rsidRPr="00F0754A">
        <w:rPr>
          <w:rFonts w:cs="Arial"/>
          <w:color w:val="000000" w:themeColor="text1"/>
          <w:sz w:val="24"/>
          <w:szCs w:val="24"/>
        </w:rPr>
        <w:t xml:space="preserve">movimento cooperativista, </w:t>
      </w:r>
      <w:r w:rsidRPr="00F0754A">
        <w:rPr>
          <w:rFonts w:cs="Arial"/>
          <w:color w:val="000000" w:themeColor="text1"/>
          <w:sz w:val="24"/>
          <w:szCs w:val="24"/>
        </w:rPr>
        <w:t xml:space="preserve">saúdo as entidades representativas </w:t>
      </w:r>
      <w:r w:rsidR="00030F92" w:rsidRPr="00F0754A">
        <w:rPr>
          <w:rFonts w:cs="Arial"/>
          <w:color w:val="000000" w:themeColor="text1"/>
          <w:sz w:val="24"/>
          <w:szCs w:val="24"/>
        </w:rPr>
        <w:t>do setor, reconhecidamente as que integram o Sistema OCB – Organização das Cooperativas Brasileiras, Serviço Nacional de Aprendizagem do Cooperativismo (Sescoop) e Confederação Nac</w:t>
      </w:r>
      <w:r w:rsidR="003E7561" w:rsidRPr="00F0754A">
        <w:rPr>
          <w:rFonts w:cs="Arial"/>
          <w:color w:val="000000" w:themeColor="text1"/>
          <w:sz w:val="24"/>
          <w:szCs w:val="24"/>
        </w:rPr>
        <w:t xml:space="preserve">ional das Cooperativas (CNCoop) –, que muito bem atuam na difusão dos nobres ideais </w:t>
      </w:r>
      <w:r w:rsidR="00F56A2C" w:rsidRPr="00F0754A">
        <w:rPr>
          <w:rFonts w:cs="Arial"/>
          <w:color w:val="000000" w:themeColor="text1"/>
          <w:sz w:val="24"/>
          <w:szCs w:val="24"/>
        </w:rPr>
        <w:t>do associativismo como instrumento efetivo para a solução de problemas econômicos e sociais.</w:t>
      </w:r>
    </w:p>
    <w:p w:rsidR="00A21536" w:rsidRPr="00F0754A" w:rsidRDefault="00583B10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>Ao celebrar, por meio desta sessão solene, o Dia Internacional do Cooperativismo</w:t>
      </w:r>
      <w:bookmarkStart w:id="0" w:name="_GoBack"/>
      <w:bookmarkEnd w:id="0"/>
      <w:r w:rsidRPr="00F0754A">
        <w:rPr>
          <w:rFonts w:cs="Arial"/>
          <w:color w:val="000000" w:themeColor="text1"/>
          <w:sz w:val="24"/>
          <w:szCs w:val="24"/>
        </w:rPr>
        <w:t xml:space="preserve">, vejo renovada minha confiança em uma alternativa viável de desenvolvimento sustentável para numerosas comunidades, bem como de geração de empregos, de acesso a bens e serviços, </w:t>
      </w:r>
      <w:r w:rsidR="00A21536" w:rsidRPr="00F0754A">
        <w:rPr>
          <w:rFonts w:cs="Arial"/>
          <w:color w:val="000000" w:themeColor="text1"/>
          <w:sz w:val="24"/>
          <w:szCs w:val="24"/>
        </w:rPr>
        <w:t>de aumento da produção agrícola e de redução das desigualdades.</w:t>
      </w:r>
    </w:p>
    <w:p w:rsidR="00981C54" w:rsidRPr="00F0754A" w:rsidRDefault="00981C54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>Obrigado.</w:t>
      </w:r>
    </w:p>
    <w:p w:rsidR="00337F59" w:rsidRPr="00F0754A" w:rsidRDefault="00337F59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337F59" w:rsidRPr="00F0754A" w:rsidRDefault="00337F59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>Brasília, 11 de julho de 2013.</w:t>
      </w:r>
    </w:p>
    <w:p w:rsidR="00337F59" w:rsidRPr="00F0754A" w:rsidRDefault="00337F59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337F59" w:rsidRPr="00F0754A" w:rsidRDefault="00337F59" w:rsidP="00F0754A">
      <w:pPr>
        <w:pStyle w:val="CorpoPadr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F0754A">
        <w:rPr>
          <w:rFonts w:cs="Arial"/>
          <w:color w:val="000000" w:themeColor="text1"/>
          <w:sz w:val="24"/>
          <w:szCs w:val="24"/>
        </w:rPr>
        <w:t>Deputado Osmar Serraglio – PMDB/PR</w:t>
      </w:r>
    </w:p>
    <w:p w:rsidR="00DC2D75" w:rsidRPr="00F0754A" w:rsidRDefault="00966977" w:rsidP="00F0754A">
      <w:pPr>
        <w:pStyle w:val="CorpoPadro"/>
        <w:spacing w:line="360" w:lineRule="auto"/>
        <w:ind w:firstLine="0"/>
        <w:rPr>
          <w:color w:val="000000" w:themeColor="text1"/>
          <w:sz w:val="24"/>
          <w:szCs w:val="24"/>
        </w:rPr>
      </w:pPr>
      <w:r w:rsidRPr="00F0754A">
        <w:rPr>
          <w:color w:val="000000" w:themeColor="text1"/>
          <w:sz w:val="24"/>
          <w:szCs w:val="24"/>
        </w:rPr>
        <w:t>2013_16309</w:t>
      </w:r>
    </w:p>
    <w:sectPr w:rsidR="00DC2D75" w:rsidRPr="00F0754A" w:rsidSect="00FA3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1701" w:bottom="1134" w:left="1701" w:header="794" w:footer="79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17" w:rsidRDefault="008B3017">
      <w:r>
        <w:separator/>
      </w:r>
    </w:p>
  </w:endnote>
  <w:endnote w:type="continuationSeparator" w:id="1">
    <w:p w:rsidR="008B3017" w:rsidRDefault="008B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75" w:rsidRDefault="00DC2D7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75" w:rsidRDefault="00DC2D75">
    <w:pPr>
      <w:pStyle w:val="Rodap"/>
      <w:framePr w:wrap="around" w:vAnchor="text" w:hAnchor="margin" w:xAlign="right" w:y="1"/>
      <w:rPr>
        <w:rStyle w:val="Nmerodepgina"/>
      </w:rPr>
    </w:pPr>
  </w:p>
  <w:p w:rsidR="00DC2D75" w:rsidRDefault="00DC2D7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17" w:rsidRDefault="008B3017">
      <w:r>
        <w:separator/>
      </w:r>
    </w:p>
  </w:footnote>
  <w:footnote w:type="continuationSeparator" w:id="1">
    <w:p w:rsidR="008B3017" w:rsidRDefault="008B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75" w:rsidRDefault="00EA614A">
    <w:pPr>
      <w:pStyle w:val="Cabealho"/>
      <w:framePr w:wrap="around" w:vAnchor="text" w:hAnchor="margin" w:xAlign="right" w:y="1"/>
      <w:rPr>
        <w:rStyle w:val="Nmerodepgina"/>
        <w:rFonts w:ascii="Arial" w:hAnsi="Arial"/>
        <w:sz w:val="24"/>
      </w:rPr>
    </w:pPr>
    <w:r>
      <w:rPr>
        <w:rStyle w:val="Nmerodepgina"/>
        <w:rFonts w:ascii="Arial" w:hAnsi="Arial"/>
        <w:sz w:val="24"/>
      </w:rPr>
      <w:fldChar w:fldCharType="begin"/>
    </w:r>
    <w:r w:rsidR="000701EB">
      <w:rPr>
        <w:rStyle w:val="Nmerodepgina"/>
        <w:rFonts w:ascii="Arial" w:hAnsi="Arial"/>
        <w:sz w:val="24"/>
      </w:rPr>
      <w:instrText xml:space="preserve">PAGE  </w:instrText>
    </w:r>
    <w:r>
      <w:rPr>
        <w:rStyle w:val="Nmerodepgina"/>
        <w:rFonts w:ascii="Arial" w:hAnsi="Arial"/>
        <w:sz w:val="24"/>
      </w:rPr>
      <w:fldChar w:fldCharType="separate"/>
    </w:r>
    <w:r w:rsidR="000701EB">
      <w:rPr>
        <w:rStyle w:val="Nmerodepgina"/>
        <w:rFonts w:ascii="Arial" w:hAnsi="Arial"/>
        <w:noProof/>
        <w:sz w:val="24"/>
      </w:rPr>
      <w:t>2</w:t>
    </w:r>
    <w:r>
      <w:rPr>
        <w:rStyle w:val="Nmerodepgina"/>
        <w:rFonts w:ascii="Arial" w:hAnsi="Arial"/>
        <w:sz w:val="24"/>
      </w:rPr>
      <w:fldChar w:fldCharType="end"/>
    </w:r>
  </w:p>
  <w:p w:rsidR="00DC2D75" w:rsidRDefault="00DC2D75">
    <w:pPr>
      <w:pStyle w:val="Cabealho"/>
      <w:ind w:right="36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75" w:rsidRDefault="00EA614A">
    <w:pPr>
      <w:pStyle w:val="Cabealho"/>
      <w:framePr w:wrap="around" w:vAnchor="text" w:hAnchor="margin" w:xAlign="right" w:y="1"/>
      <w:jc w:val="right"/>
      <w:rPr>
        <w:rStyle w:val="Nmerodepgina"/>
        <w:sz w:val="24"/>
      </w:rPr>
    </w:pPr>
    <w:r>
      <w:rPr>
        <w:rStyle w:val="Nmerodepgina"/>
        <w:rFonts w:ascii="Arial" w:hAnsi="Arial"/>
        <w:sz w:val="24"/>
      </w:rPr>
      <w:fldChar w:fldCharType="begin"/>
    </w:r>
    <w:r w:rsidR="000701EB">
      <w:rPr>
        <w:rStyle w:val="Nmerodepgina"/>
        <w:rFonts w:ascii="Arial" w:hAnsi="Arial"/>
        <w:sz w:val="24"/>
      </w:rPr>
      <w:instrText xml:space="preserve">PAGE  </w:instrText>
    </w:r>
    <w:r>
      <w:rPr>
        <w:rStyle w:val="Nmerodepgina"/>
        <w:rFonts w:ascii="Arial" w:hAnsi="Arial"/>
        <w:sz w:val="24"/>
      </w:rPr>
      <w:fldChar w:fldCharType="separate"/>
    </w:r>
    <w:r w:rsidR="000A2D0B">
      <w:rPr>
        <w:rStyle w:val="Nmerodepgina"/>
        <w:rFonts w:ascii="Arial" w:hAnsi="Arial"/>
        <w:noProof/>
        <w:sz w:val="24"/>
      </w:rPr>
      <w:t>2</w:t>
    </w:r>
    <w:r>
      <w:rPr>
        <w:rStyle w:val="Nmerodepgina"/>
        <w:rFonts w:ascii="Arial" w:hAnsi="Arial"/>
        <w:sz w:val="24"/>
      </w:rPr>
      <w:fldChar w:fldCharType="end"/>
    </w:r>
  </w:p>
  <w:p w:rsidR="00DC2D75" w:rsidRDefault="00DC2D75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75" w:rsidRDefault="000701EB">
    <w:pPr>
      <w:pStyle w:val="Cabealho"/>
    </w:pPr>
    <w:r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701EB"/>
    <w:rsid w:val="00027297"/>
    <w:rsid w:val="000304D6"/>
    <w:rsid w:val="00030F92"/>
    <w:rsid w:val="0003632E"/>
    <w:rsid w:val="000701EB"/>
    <w:rsid w:val="000948D5"/>
    <w:rsid w:val="000A2D0B"/>
    <w:rsid w:val="001267A3"/>
    <w:rsid w:val="001876B5"/>
    <w:rsid w:val="00193B7D"/>
    <w:rsid w:val="002410A5"/>
    <w:rsid w:val="002B444E"/>
    <w:rsid w:val="00337F59"/>
    <w:rsid w:val="0037523B"/>
    <w:rsid w:val="003E7561"/>
    <w:rsid w:val="004E177C"/>
    <w:rsid w:val="004F2E5A"/>
    <w:rsid w:val="00560D9D"/>
    <w:rsid w:val="00583B10"/>
    <w:rsid w:val="005905A6"/>
    <w:rsid w:val="005A7D2C"/>
    <w:rsid w:val="00610B2A"/>
    <w:rsid w:val="00653E43"/>
    <w:rsid w:val="00684CA2"/>
    <w:rsid w:val="00686FDF"/>
    <w:rsid w:val="006A1BC1"/>
    <w:rsid w:val="00701FA3"/>
    <w:rsid w:val="0083622B"/>
    <w:rsid w:val="008A5154"/>
    <w:rsid w:val="008B3017"/>
    <w:rsid w:val="0091308C"/>
    <w:rsid w:val="009168E2"/>
    <w:rsid w:val="009475DB"/>
    <w:rsid w:val="00966977"/>
    <w:rsid w:val="00972528"/>
    <w:rsid w:val="00975D96"/>
    <w:rsid w:val="00981C54"/>
    <w:rsid w:val="009A06B3"/>
    <w:rsid w:val="009A51AC"/>
    <w:rsid w:val="009B531A"/>
    <w:rsid w:val="00A212E7"/>
    <w:rsid w:val="00A21536"/>
    <w:rsid w:val="00A3128B"/>
    <w:rsid w:val="00AE0671"/>
    <w:rsid w:val="00B279A8"/>
    <w:rsid w:val="00BB1446"/>
    <w:rsid w:val="00C0044D"/>
    <w:rsid w:val="00C07A64"/>
    <w:rsid w:val="00C1794F"/>
    <w:rsid w:val="00C24EA0"/>
    <w:rsid w:val="00CF6EC4"/>
    <w:rsid w:val="00D84BC2"/>
    <w:rsid w:val="00D9470B"/>
    <w:rsid w:val="00DC2D75"/>
    <w:rsid w:val="00DE6D05"/>
    <w:rsid w:val="00E344C5"/>
    <w:rsid w:val="00E404E6"/>
    <w:rsid w:val="00E81534"/>
    <w:rsid w:val="00EA614A"/>
    <w:rsid w:val="00F050A5"/>
    <w:rsid w:val="00F0754A"/>
    <w:rsid w:val="00F56A2C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FA314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314F"/>
  </w:style>
  <w:style w:type="paragraph" w:styleId="Cabealho">
    <w:name w:val="header"/>
    <w:basedOn w:val="Normal"/>
    <w:semiHidden/>
    <w:rsid w:val="00FA314F"/>
    <w:pPr>
      <w:tabs>
        <w:tab w:val="center" w:pos="4419"/>
        <w:tab w:val="right" w:pos="8838"/>
      </w:tabs>
    </w:pPr>
  </w:style>
  <w:style w:type="paragraph" w:customStyle="1" w:styleId="CorpoPadro">
    <w:name w:val="Corpo Padrão"/>
    <w:basedOn w:val="Normal"/>
    <w:rsid w:val="00FA314F"/>
    <w:pPr>
      <w:spacing w:line="480" w:lineRule="auto"/>
      <w:ind w:firstLine="737"/>
      <w:jc w:val="both"/>
    </w:pPr>
    <w:rPr>
      <w:rFonts w:ascii="Arial" w:hAnsi="Arial"/>
      <w:sz w:val="32"/>
    </w:rPr>
  </w:style>
  <w:style w:type="character" w:customStyle="1" w:styleId="apple-converted-space">
    <w:name w:val="apple-converted-space"/>
    <w:basedOn w:val="Fontepargpadro"/>
    <w:rsid w:val="00560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Padro">
    <w:name w:val="Corpo Padrão"/>
    <w:basedOn w:val="Normal"/>
    <w:pPr>
      <w:spacing w:line="480" w:lineRule="auto"/>
      <w:ind w:firstLine="737"/>
      <w:jc w:val="both"/>
    </w:pPr>
    <w:rPr>
      <w:rFonts w:ascii="Arial" w:hAnsi="Arial"/>
      <w:sz w:val="32"/>
    </w:rPr>
  </w:style>
  <w:style w:type="character" w:customStyle="1" w:styleId="apple-converted-space">
    <w:name w:val="apple-converted-space"/>
    <w:basedOn w:val="Fontepargpadro"/>
    <w:rsid w:val="00560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A66A-F8A5-4FCD-85F2-771221AA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SR</vt:lpstr>
    </vt:vector>
  </TitlesOfParts>
  <Company>Camara dos Deputados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SR</dc:title>
  <dc:creator>P_3515</dc:creator>
  <cp:lastModifiedBy>Usuario</cp:lastModifiedBy>
  <cp:revision>2</cp:revision>
  <cp:lastPrinted>2013-07-11T11:45:00Z</cp:lastPrinted>
  <dcterms:created xsi:type="dcterms:W3CDTF">2013-07-11T17:04:00Z</dcterms:created>
  <dcterms:modified xsi:type="dcterms:W3CDTF">2013-07-11T17:04:00Z</dcterms:modified>
</cp:coreProperties>
</file>