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D" w:rsidRDefault="0089201D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33703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337038">
        <w:rPr>
          <w:rFonts w:ascii="Century" w:hAnsi="Century"/>
        </w:rPr>
        <w:t>CIR- OCE –</w:t>
      </w:r>
      <w:r w:rsidR="00D12CAE" w:rsidRPr="00337038">
        <w:rPr>
          <w:rFonts w:ascii="Century" w:hAnsi="Century"/>
        </w:rPr>
        <w:t xml:space="preserve"> </w:t>
      </w:r>
      <w:r w:rsidR="00155A9C">
        <w:rPr>
          <w:rFonts w:ascii="Century" w:hAnsi="Century"/>
        </w:rPr>
        <w:t>0</w:t>
      </w:r>
      <w:r w:rsidRPr="00337038">
        <w:rPr>
          <w:rFonts w:ascii="Century" w:hAnsi="Century"/>
        </w:rPr>
        <w:t>0</w:t>
      </w:r>
      <w:r w:rsidR="00C34164" w:rsidRPr="00337038">
        <w:rPr>
          <w:rFonts w:ascii="Century" w:hAnsi="Century"/>
        </w:rPr>
        <w:t>1</w:t>
      </w:r>
      <w:r w:rsidRPr="00337038">
        <w:rPr>
          <w:rFonts w:ascii="Century" w:hAnsi="Century"/>
        </w:rPr>
        <w:t>/201</w:t>
      </w:r>
      <w:r w:rsidR="009571FE" w:rsidRPr="00337038">
        <w:rPr>
          <w:rFonts w:ascii="Century" w:hAnsi="Century"/>
        </w:rPr>
        <w:t>8</w:t>
      </w:r>
    </w:p>
    <w:p w:rsidR="007D53B8" w:rsidRPr="0033703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337038">
        <w:rPr>
          <w:rFonts w:ascii="Century" w:hAnsi="Century"/>
        </w:rPr>
        <w:t>Curitiba, 0</w:t>
      </w:r>
      <w:r w:rsidR="00337038" w:rsidRPr="00337038">
        <w:rPr>
          <w:rFonts w:ascii="Century" w:hAnsi="Century"/>
        </w:rPr>
        <w:t>2</w:t>
      </w:r>
      <w:r w:rsidRPr="00337038">
        <w:rPr>
          <w:rFonts w:ascii="Century" w:hAnsi="Century"/>
        </w:rPr>
        <w:t xml:space="preserve"> de janeiro de 201</w:t>
      </w:r>
      <w:r w:rsidR="009571FE" w:rsidRPr="00337038">
        <w:rPr>
          <w:rFonts w:ascii="Century" w:hAnsi="Century"/>
        </w:rPr>
        <w:t>8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D5610E" w:rsidRDefault="007D53B8" w:rsidP="007D53B8">
      <w:pPr>
        <w:pStyle w:val="PargrafodaLista"/>
        <w:ind w:left="0" w:firstLine="567"/>
        <w:jc w:val="center"/>
        <w:rPr>
          <w:rFonts w:ascii="Century" w:hAnsi="Century"/>
          <w:b/>
          <w:bCs/>
          <w:sz w:val="28"/>
          <w:u w:val="single"/>
        </w:rPr>
      </w:pPr>
      <w:proofErr w:type="spellStart"/>
      <w:r w:rsidRPr="00D5610E">
        <w:rPr>
          <w:rFonts w:ascii="Century" w:hAnsi="Century"/>
          <w:b/>
          <w:bCs/>
          <w:sz w:val="28"/>
          <w:u w:val="single"/>
        </w:rPr>
        <w:t>Ref</w:t>
      </w:r>
      <w:proofErr w:type="spellEnd"/>
      <w:r w:rsidRPr="00D5610E">
        <w:rPr>
          <w:rFonts w:ascii="Century" w:hAnsi="Century"/>
          <w:b/>
          <w:bCs/>
          <w:sz w:val="28"/>
          <w:u w:val="single"/>
        </w:rPr>
        <w:t>: Contribuição Cooperativista e Autogestão 201</w:t>
      </w:r>
      <w:r w:rsidR="00A6615E">
        <w:rPr>
          <w:rFonts w:ascii="Century" w:hAnsi="Century"/>
          <w:b/>
          <w:bCs/>
          <w:sz w:val="28"/>
          <w:u w:val="single"/>
        </w:rPr>
        <w:t>8</w:t>
      </w:r>
    </w:p>
    <w:p w:rsidR="007D53B8" w:rsidRPr="00D5610E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Senhor Presidente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Cumprindo as disposições do artigo 108 da Lei Federal Nº 5.764, de 16.12.1971, estamos remetendo a cobrança da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Cooperativista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e informações que detalham a sua aplicação, esta contribuição é cobrada pela OCEPAR, todavia parte dela é destinada a OCB – Organização das Cooperativas Brasileiras</w:t>
      </w:r>
      <w:r>
        <w:rPr>
          <w:rFonts w:ascii="Century" w:hAnsi="Century"/>
        </w:rPr>
        <w:t>, q</w:t>
      </w:r>
      <w:r w:rsidRPr="00044D12">
        <w:rPr>
          <w:rFonts w:ascii="Century" w:hAnsi="Century"/>
        </w:rPr>
        <w:t xml:space="preserve">uanto à </w:t>
      </w:r>
      <w:r w:rsidRPr="00D5610E">
        <w:rPr>
          <w:rFonts w:ascii="Century" w:hAnsi="Century"/>
          <w:b/>
        </w:rPr>
        <w:t>“</w:t>
      </w:r>
      <w:r w:rsidRPr="00D5610E">
        <w:rPr>
          <w:rFonts w:ascii="Century" w:hAnsi="Century"/>
          <w:b/>
          <w:i/>
        </w:rPr>
        <w:t>Contribuição de Autogestão</w:t>
      </w:r>
      <w:r w:rsidRPr="00D5610E">
        <w:rPr>
          <w:rFonts w:ascii="Century" w:hAnsi="Century"/>
          <w:b/>
        </w:rPr>
        <w:t>”</w:t>
      </w:r>
      <w:r w:rsidRPr="00044D12">
        <w:rPr>
          <w:rFonts w:ascii="Century" w:hAnsi="Century"/>
        </w:rPr>
        <w:t xml:space="preserve"> seu aceite consta de termo expresso que corresponde à decisão das cooperativas paranaenses que se comprometeram a implantá-la, como fruto da liberdade de criação e funcionamento instituído pelo artigo 5º, XVIII da Constituição Federal.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As referidas contribuições são o meio pelo qual se sustentam os órgãos de representação do cooperativismo, tanto paranaense como brasileiro, para cumprimento de sua prerrogativa legal de defesa e representação do sistema cooperativo, bem como pela manutenção das atividades de autogestão.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A seguir, esclarecemos a forma de cálculo, bem como normas e procedimentos pertinentes ao recolhimento</w:t>
      </w:r>
      <w:r w:rsidR="00604E89">
        <w:rPr>
          <w:rFonts w:ascii="Century" w:hAnsi="Century"/>
        </w:rPr>
        <w:t xml:space="preserve"> das contribuições ora tratadas.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1 - Alíquotas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Cs/>
        </w:rPr>
      </w:pPr>
    </w:p>
    <w:p w:rsidR="007D53B8" w:rsidRPr="00044D12" w:rsidRDefault="007D53B8" w:rsidP="007D53B8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>Contribuição Cooperativista:  alíquota de 0,2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 xml:space="preserve">dois décimos por cento) </w:t>
      </w:r>
    </w:p>
    <w:p w:rsidR="007D53B8" w:rsidRDefault="007D53B8" w:rsidP="007D53B8">
      <w:pPr>
        <w:pStyle w:val="PargrafodaLista"/>
        <w:numPr>
          <w:ilvl w:val="0"/>
          <w:numId w:val="4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Contribuição Autogestão:      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 xml:space="preserve"> alíquota de 0,1</w:t>
      </w:r>
      <w:proofErr w:type="gramStart"/>
      <w:r w:rsidRPr="00044D12">
        <w:rPr>
          <w:rFonts w:ascii="Century" w:hAnsi="Century"/>
        </w:rPr>
        <w:t>%  (</w:t>
      </w:r>
      <w:proofErr w:type="gramEnd"/>
      <w:r w:rsidRPr="00044D12">
        <w:rPr>
          <w:rFonts w:ascii="Century" w:hAnsi="Century"/>
        </w:rPr>
        <w:t>um décimo por cento)</w:t>
      </w:r>
    </w:p>
    <w:p w:rsidR="007D53B8" w:rsidRPr="00044D12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2 - Base de cálculo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</w:t>
      </w:r>
    </w:p>
    <w:p w:rsidR="007D53B8" w:rsidRDefault="007D53B8" w:rsidP="007D53B8">
      <w:pPr>
        <w:pStyle w:val="PargrafodaLista"/>
        <w:numPr>
          <w:ilvl w:val="0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S</w:t>
      </w:r>
      <w:r w:rsidRPr="00044D12">
        <w:rPr>
          <w:rFonts w:ascii="Century" w:hAnsi="Century"/>
        </w:rPr>
        <w:t>oma dos valores do “</w:t>
      </w:r>
      <w:r w:rsidRPr="00EC72C7">
        <w:rPr>
          <w:rFonts w:ascii="Century" w:hAnsi="Century"/>
          <w:u w:val="single"/>
        </w:rPr>
        <w:t>capital integralizado e quaisquer fundos, reservas ou demais contas escrituradas no patrimônio líquido</w:t>
      </w:r>
      <w:r w:rsidRPr="00044D12">
        <w:rPr>
          <w:rFonts w:ascii="Century" w:hAnsi="Century"/>
          <w:u w:val="single"/>
        </w:rPr>
        <w:t>”</w:t>
      </w:r>
      <w:r w:rsidRPr="00044D12">
        <w:rPr>
          <w:rFonts w:ascii="Century" w:hAnsi="Century"/>
        </w:rPr>
        <w:t xml:space="preserve"> co</w:t>
      </w:r>
      <w:r w:rsidR="00AF0034">
        <w:rPr>
          <w:rFonts w:ascii="Century" w:hAnsi="Century"/>
        </w:rPr>
        <w:t>nstantes do balanço patrimonial</w:t>
      </w:r>
      <w:r w:rsidRPr="00044D12">
        <w:rPr>
          <w:rFonts w:ascii="Century" w:hAnsi="Century"/>
        </w:rPr>
        <w:t>, exceção feita à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conta</w:t>
      </w:r>
      <w:r>
        <w:rPr>
          <w:rFonts w:ascii="Century" w:hAnsi="Century"/>
        </w:rPr>
        <w:t>s</w:t>
      </w:r>
      <w:r w:rsidRPr="00044D12">
        <w:rPr>
          <w:rFonts w:ascii="Century" w:hAnsi="Century"/>
        </w:rPr>
        <w:t xml:space="preserve"> “</w:t>
      </w:r>
      <w:r w:rsidRPr="00044D12">
        <w:rPr>
          <w:rFonts w:ascii="Century" w:hAnsi="Century"/>
          <w:i/>
        </w:rPr>
        <w:t>Ajuste de Avaliação Patrimonial</w:t>
      </w:r>
      <w:r>
        <w:rPr>
          <w:rFonts w:ascii="Century" w:hAnsi="Century"/>
        </w:rPr>
        <w:t>” e “</w:t>
      </w:r>
      <w:r w:rsidRPr="00D766C4">
        <w:rPr>
          <w:rFonts w:ascii="Century" w:hAnsi="Century"/>
          <w:i/>
        </w:rPr>
        <w:t>Sobras ou perdas à disposição da AGO</w:t>
      </w:r>
      <w:r>
        <w:rPr>
          <w:rFonts w:ascii="Century" w:hAnsi="Century"/>
        </w:rPr>
        <w:t xml:space="preserve">”. 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bookmarkStart w:id="0" w:name="_GoBack"/>
      <w:bookmarkEnd w:id="0"/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O</w:t>
      </w:r>
      <w:r w:rsidRPr="00044D12">
        <w:rPr>
          <w:rFonts w:ascii="Century" w:hAnsi="Century"/>
        </w:rPr>
        <w:t xml:space="preserve">bservar também os seguintes aspectos: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  <w:r>
        <w:rPr>
          <w:rFonts w:ascii="Century" w:hAnsi="Century"/>
        </w:rPr>
        <w:t xml:space="preserve">a) </w:t>
      </w:r>
      <w:r w:rsidRPr="00044D12">
        <w:rPr>
          <w:rFonts w:ascii="Century" w:hAnsi="Century"/>
        </w:rPr>
        <w:t>As cooperativas de crédito, que por determinação do Conselho Monetário Nacional e do Banco Central registram o valor do FATES no passivo circulante, deverão considerá-lo na base de cálculo para fins de incidência das contribuições.</w:t>
      </w:r>
    </w:p>
    <w:p w:rsidR="007D53B8" w:rsidRPr="00044D12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</w:p>
    <w:p w:rsidR="00B3656E" w:rsidRDefault="00B3656E" w:rsidP="007D53B8">
      <w:pPr>
        <w:pStyle w:val="PargrafodaLista"/>
        <w:ind w:left="567" w:firstLine="709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b) </w:t>
      </w:r>
      <w:r w:rsidRPr="00044D12">
        <w:rPr>
          <w:rFonts w:ascii="Century" w:hAnsi="Century"/>
        </w:rPr>
        <w:t>As cooperativas dos ramos de Eletrificação Ru</w:t>
      </w:r>
      <w:r>
        <w:rPr>
          <w:rFonts w:ascii="Century" w:hAnsi="Century"/>
        </w:rPr>
        <w:t xml:space="preserve">ral, Habitacional e </w:t>
      </w:r>
      <w:r w:rsidRPr="00044D12">
        <w:rPr>
          <w:rFonts w:ascii="Century" w:hAnsi="Century"/>
        </w:rPr>
        <w:t>Educacional, terão redução de 50% (</w:t>
      </w:r>
      <w:proofErr w:type="spellStart"/>
      <w:r w:rsidRPr="00044D12">
        <w:rPr>
          <w:rFonts w:ascii="Century" w:hAnsi="Century"/>
        </w:rPr>
        <w:t>cinqüenta</w:t>
      </w:r>
      <w:proofErr w:type="spellEnd"/>
      <w:r w:rsidRPr="00044D12">
        <w:rPr>
          <w:rFonts w:ascii="Century" w:hAnsi="Century"/>
        </w:rPr>
        <w:t xml:space="preserve"> por cento) na base de cálculo.</w:t>
      </w:r>
    </w:p>
    <w:p w:rsidR="007D53B8" w:rsidRDefault="007D53B8" w:rsidP="007D53B8">
      <w:pPr>
        <w:pStyle w:val="PargrafodaLista"/>
        <w:ind w:left="567" w:firstLine="720"/>
        <w:jc w:val="both"/>
        <w:rPr>
          <w:rFonts w:ascii="Century" w:hAnsi="Century"/>
        </w:rPr>
      </w:pPr>
    </w:p>
    <w:p w:rsidR="007D53B8" w:rsidRPr="00044D12" w:rsidRDefault="005F0B87" w:rsidP="005F0B87">
      <w:pPr>
        <w:pStyle w:val="PargrafodaLista"/>
        <w:ind w:left="567"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c) </w:t>
      </w:r>
      <w:r w:rsidR="00D5610E">
        <w:rPr>
          <w:rFonts w:ascii="Century" w:hAnsi="Century"/>
        </w:rPr>
        <w:t xml:space="preserve">A </w:t>
      </w:r>
      <w:r w:rsidR="007D53B8" w:rsidRPr="00044D12">
        <w:rPr>
          <w:rFonts w:ascii="Century" w:hAnsi="Century"/>
        </w:rPr>
        <w:t xml:space="preserve">contribuição das cooperativas centrais, federações e confederações, terá como base de cálculo exclusivamente as contas de </w:t>
      </w:r>
      <w:r w:rsidR="007D53B8" w:rsidRPr="005F0B87">
        <w:rPr>
          <w:rFonts w:ascii="Century" w:hAnsi="Century"/>
        </w:rPr>
        <w:t>fundos e/ou reservas</w:t>
      </w:r>
      <w:r w:rsidR="007D53B8" w:rsidRPr="00044D12">
        <w:rPr>
          <w:rFonts w:ascii="Century" w:hAnsi="Century"/>
        </w:rPr>
        <w:t xml:space="preserve">, não </w:t>
      </w:r>
      <w:r w:rsidR="00523B63">
        <w:rPr>
          <w:rFonts w:ascii="Century" w:hAnsi="Century"/>
        </w:rPr>
        <w:t xml:space="preserve">se considerando </w:t>
      </w:r>
      <w:r>
        <w:rPr>
          <w:rFonts w:ascii="Century" w:hAnsi="Century"/>
        </w:rPr>
        <w:t>a conta “Capital Social</w:t>
      </w:r>
      <w:r w:rsidR="007D53B8" w:rsidRPr="00044D12">
        <w:rPr>
          <w:rFonts w:ascii="Century" w:hAnsi="Century"/>
        </w:rPr>
        <w:t>”.</w:t>
      </w:r>
    </w:p>
    <w:p w:rsidR="007D53B8" w:rsidRPr="00044D12" w:rsidRDefault="007D53B8" w:rsidP="005F0B87">
      <w:pPr>
        <w:pStyle w:val="PargrafodaLista"/>
        <w:ind w:left="567" w:firstLine="709"/>
        <w:jc w:val="both"/>
        <w:rPr>
          <w:rFonts w:ascii="Century" w:hAnsi="Century"/>
        </w:rPr>
      </w:pPr>
    </w:p>
    <w:p w:rsidR="007D53B8" w:rsidRPr="0003311F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  <w:u w:val="single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3 - Valores das contribuições 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Cs/>
          <w:u w:val="single"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A aplicação das alíquotas na base de cálculo, descrita no item </w:t>
      </w:r>
      <w:r>
        <w:rPr>
          <w:rFonts w:ascii="Century" w:hAnsi="Century"/>
        </w:rPr>
        <w:t>1</w:t>
      </w:r>
      <w:r w:rsidRPr="00044D12">
        <w:rPr>
          <w:rFonts w:ascii="Century" w:hAnsi="Century"/>
        </w:rPr>
        <w:t xml:space="preserve">, terão os seguintes valores mínimos e máximos a serem recolhidos conforme determinado </w:t>
      </w:r>
      <w:proofErr w:type="gramStart"/>
      <w:r w:rsidRPr="00044D12">
        <w:rPr>
          <w:rFonts w:ascii="Century" w:hAnsi="Century"/>
        </w:rPr>
        <w:t>pela  OCB</w:t>
      </w:r>
      <w:proofErr w:type="gramEnd"/>
      <w:r>
        <w:rPr>
          <w:rFonts w:ascii="Century" w:hAnsi="Century"/>
        </w:rPr>
        <w:t>-Organização das Cooperativas Brasileiras</w:t>
      </w:r>
      <w:r w:rsidRPr="00044D12">
        <w:rPr>
          <w:rFonts w:ascii="Century" w:hAnsi="Century"/>
        </w:rPr>
        <w:t>:</w:t>
      </w:r>
    </w:p>
    <w:p w:rsidR="00D3345F" w:rsidRPr="00044D12" w:rsidRDefault="00D3345F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7B2CFE" w:rsidRDefault="007D53B8" w:rsidP="007D53B8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Cooperativista:</w:t>
      </w:r>
    </w:p>
    <w:p w:rsidR="00076DA6" w:rsidRPr="007B2CFE" w:rsidRDefault="00076DA6" w:rsidP="00076DA6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3F7BE3" w:rsidRPr="007B2CFE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>R$ 1</w:t>
      </w:r>
      <w:r w:rsidR="00101348" w:rsidRPr="007B2CFE">
        <w:rPr>
          <w:rFonts w:ascii="Century" w:hAnsi="Century"/>
        </w:rPr>
        <w:t>4</w:t>
      </w:r>
      <w:r w:rsidR="00CC15BA" w:rsidRPr="007B2CFE">
        <w:rPr>
          <w:rFonts w:ascii="Century" w:hAnsi="Century"/>
        </w:rPr>
        <w:t>6</w:t>
      </w:r>
      <w:r w:rsidRPr="007B2CFE">
        <w:rPr>
          <w:rFonts w:ascii="Century" w:hAnsi="Century"/>
        </w:rPr>
        <w:t>.</w:t>
      </w:r>
      <w:r w:rsidR="00101348" w:rsidRPr="007B2CFE">
        <w:rPr>
          <w:rFonts w:ascii="Century" w:hAnsi="Century"/>
        </w:rPr>
        <w:t>0</w:t>
      </w:r>
      <w:r w:rsidRPr="007B2CFE">
        <w:rPr>
          <w:rFonts w:ascii="Century" w:hAnsi="Century"/>
        </w:rPr>
        <w:t xml:space="preserve">00,00 </w:t>
      </w:r>
      <w:r w:rsidR="003F7BE3" w:rsidRPr="007B2CFE">
        <w:rPr>
          <w:rFonts w:ascii="Century" w:hAnsi="Century"/>
        </w:rPr>
        <w:t>- valor máximo</w:t>
      </w:r>
    </w:p>
    <w:p w:rsidR="007D53B8" w:rsidRPr="007B2CFE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>(</w:t>
      </w:r>
      <w:proofErr w:type="gramStart"/>
      <w:r w:rsidRPr="007B2CFE">
        <w:rPr>
          <w:rFonts w:ascii="Century" w:hAnsi="Century"/>
          <w:i/>
        </w:rPr>
        <w:t>cento</w:t>
      </w:r>
      <w:proofErr w:type="gramEnd"/>
      <w:r w:rsidRPr="007B2CFE">
        <w:rPr>
          <w:rFonts w:ascii="Century" w:hAnsi="Century"/>
          <w:i/>
        </w:rPr>
        <w:t xml:space="preserve"> e </w:t>
      </w:r>
      <w:r w:rsidR="00101348" w:rsidRPr="007B2CFE">
        <w:rPr>
          <w:rFonts w:ascii="Century" w:hAnsi="Century"/>
          <w:i/>
        </w:rPr>
        <w:t xml:space="preserve">quarenta e </w:t>
      </w:r>
      <w:r w:rsidR="00CC15BA" w:rsidRPr="007B2CFE">
        <w:rPr>
          <w:rFonts w:ascii="Century" w:hAnsi="Century"/>
          <w:i/>
        </w:rPr>
        <w:t>seis</w:t>
      </w:r>
      <w:r w:rsidR="00101348" w:rsidRPr="007B2CFE">
        <w:rPr>
          <w:rFonts w:ascii="Century" w:hAnsi="Century"/>
          <w:i/>
        </w:rPr>
        <w:t xml:space="preserve"> </w:t>
      </w:r>
      <w:r w:rsidR="00604E89" w:rsidRPr="007B2CFE">
        <w:rPr>
          <w:rFonts w:ascii="Century" w:hAnsi="Century"/>
          <w:i/>
        </w:rPr>
        <w:t>mil re</w:t>
      </w:r>
      <w:r w:rsidR="00A53CAB" w:rsidRPr="007B2CFE">
        <w:rPr>
          <w:rFonts w:ascii="Century" w:hAnsi="Century"/>
          <w:i/>
        </w:rPr>
        <w:t>a</w:t>
      </w:r>
      <w:r w:rsidR="00604E89" w:rsidRPr="007B2CFE">
        <w:rPr>
          <w:rFonts w:ascii="Century" w:hAnsi="Century"/>
          <w:i/>
        </w:rPr>
        <w:t>i</w:t>
      </w:r>
      <w:r w:rsidR="00A53CAB" w:rsidRPr="007B2CFE">
        <w:rPr>
          <w:rFonts w:ascii="Century" w:hAnsi="Century"/>
          <w:i/>
        </w:rPr>
        <w:t>s</w:t>
      </w:r>
      <w:r w:rsidRPr="007B2CFE">
        <w:rPr>
          <w:rFonts w:ascii="Century" w:hAnsi="Century"/>
          <w:i/>
        </w:rPr>
        <w:t xml:space="preserve">) </w:t>
      </w:r>
      <w:r w:rsidR="003F7BE3" w:rsidRPr="007B2CFE">
        <w:rPr>
          <w:rFonts w:ascii="Century" w:hAnsi="Century"/>
          <w:i/>
        </w:rPr>
        <w:t xml:space="preserve"> </w:t>
      </w:r>
    </w:p>
    <w:p w:rsidR="003F7BE3" w:rsidRPr="007B2CFE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 xml:space="preserve">R$ </w:t>
      </w:r>
      <w:r w:rsidR="006B19E0" w:rsidRPr="007B2CFE">
        <w:rPr>
          <w:rFonts w:ascii="Century" w:hAnsi="Century"/>
        </w:rPr>
        <w:t xml:space="preserve">  </w:t>
      </w:r>
      <w:r w:rsidR="00CC15BA" w:rsidRPr="007B2CFE">
        <w:rPr>
          <w:rFonts w:ascii="Century" w:hAnsi="Century"/>
        </w:rPr>
        <w:t>670</w:t>
      </w:r>
      <w:r w:rsidRPr="007B2CFE">
        <w:rPr>
          <w:rFonts w:ascii="Century" w:hAnsi="Century"/>
        </w:rPr>
        <w:t xml:space="preserve">,00 </w:t>
      </w:r>
      <w:r w:rsidR="00EE4DC2" w:rsidRPr="007B2CFE">
        <w:rPr>
          <w:rFonts w:ascii="Century" w:hAnsi="Century"/>
        </w:rPr>
        <w:t xml:space="preserve">    </w:t>
      </w:r>
      <w:r w:rsidR="003F7BE3" w:rsidRPr="007B2CFE">
        <w:rPr>
          <w:rFonts w:ascii="Century" w:hAnsi="Century"/>
        </w:rPr>
        <w:t xml:space="preserve"> - valor mínimo</w:t>
      </w:r>
      <w:r w:rsidRPr="007B2CFE">
        <w:rPr>
          <w:rFonts w:ascii="Century" w:hAnsi="Century"/>
        </w:rPr>
        <w:t xml:space="preserve">     </w:t>
      </w:r>
    </w:p>
    <w:p w:rsidR="00580332" w:rsidRPr="007B2CFE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>(</w:t>
      </w:r>
      <w:proofErr w:type="gramStart"/>
      <w:r w:rsidR="00A53CAB" w:rsidRPr="007B2CFE">
        <w:rPr>
          <w:rFonts w:ascii="Century" w:hAnsi="Century"/>
          <w:i/>
        </w:rPr>
        <w:t>seiscentos</w:t>
      </w:r>
      <w:proofErr w:type="gramEnd"/>
      <w:r w:rsidR="00A53CAB" w:rsidRPr="007B2CFE">
        <w:rPr>
          <w:rFonts w:ascii="Century" w:hAnsi="Century"/>
          <w:i/>
        </w:rPr>
        <w:t xml:space="preserve"> e </w:t>
      </w:r>
      <w:r w:rsidR="00CC15BA" w:rsidRPr="007B2CFE">
        <w:rPr>
          <w:rFonts w:ascii="Century" w:hAnsi="Century"/>
          <w:i/>
        </w:rPr>
        <w:t>setenta</w:t>
      </w:r>
      <w:r w:rsidR="00101348" w:rsidRPr="007B2CFE">
        <w:rPr>
          <w:rFonts w:ascii="Century" w:hAnsi="Century"/>
          <w:i/>
        </w:rPr>
        <w:t xml:space="preserve"> </w:t>
      </w:r>
      <w:r w:rsidRPr="007B2CFE">
        <w:rPr>
          <w:rFonts w:ascii="Century" w:hAnsi="Century"/>
          <w:i/>
        </w:rPr>
        <w:t xml:space="preserve">reais)    </w:t>
      </w:r>
    </w:p>
    <w:p w:rsidR="007D53B8" w:rsidRPr="007B2CFE" w:rsidRDefault="007D53B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 xml:space="preserve">   </w:t>
      </w:r>
    </w:p>
    <w:p w:rsidR="007D53B8" w:rsidRPr="007B2CFE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Pr="007B2CFE" w:rsidRDefault="00EE4DC2" w:rsidP="007D53B8">
      <w:pPr>
        <w:pStyle w:val="PargrafodaLista"/>
        <w:numPr>
          <w:ilvl w:val="0"/>
          <w:numId w:val="8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  <w:u w:val="single"/>
        </w:rPr>
        <w:t>Contribuição Autogestão:</w:t>
      </w:r>
    </w:p>
    <w:p w:rsidR="00076DA6" w:rsidRPr="007B2CFE" w:rsidRDefault="00076DA6" w:rsidP="00076DA6">
      <w:pPr>
        <w:pStyle w:val="PargrafodaLista"/>
        <w:ind w:left="900"/>
        <w:jc w:val="both"/>
        <w:rPr>
          <w:rFonts w:ascii="Century" w:hAnsi="Century"/>
          <w:u w:val="single"/>
        </w:rPr>
      </w:pPr>
    </w:p>
    <w:p w:rsidR="003F7BE3" w:rsidRPr="007B2CFE" w:rsidRDefault="007D53B8" w:rsidP="007D53B8">
      <w:pPr>
        <w:pStyle w:val="PargrafodaLista"/>
        <w:numPr>
          <w:ilvl w:val="0"/>
          <w:numId w:val="3"/>
        </w:numPr>
        <w:jc w:val="both"/>
        <w:rPr>
          <w:rFonts w:ascii="Century" w:hAnsi="Century"/>
        </w:rPr>
      </w:pPr>
      <w:r w:rsidRPr="007B2CFE">
        <w:rPr>
          <w:rFonts w:ascii="Century" w:hAnsi="Century"/>
        </w:rPr>
        <w:t>R$</w:t>
      </w:r>
      <w:r w:rsidR="00A53CAB" w:rsidRPr="007B2CFE">
        <w:rPr>
          <w:rFonts w:ascii="Century" w:hAnsi="Century"/>
        </w:rPr>
        <w:t xml:space="preserve"> </w:t>
      </w:r>
      <w:r w:rsidR="00101348" w:rsidRPr="007B2CFE">
        <w:rPr>
          <w:rFonts w:ascii="Century" w:hAnsi="Century"/>
        </w:rPr>
        <w:t>7</w:t>
      </w:r>
      <w:r w:rsidR="00CC15BA" w:rsidRPr="007B2CFE">
        <w:rPr>
          <w:rFonts w:ascii="Century" w:hAnsi="Century"/>
        </w:rPr>
        <w:t>3</w:t>
      </w:r>
      <w:r w:rsidRPr="007B2CFE">
        <w:rPr>
          <w:rFonts w:ascii="Century" w:hAnsi="Century"/>
        </w:rPr>
        <w:t>.</w:t>
      </w:r>
      <w:r w:rsidR="00101348" w:rsidRPr="007B2CFE">
        <w:rPr>
          <w:rFonts w:ascii="Century" w:hAnsi="Century"/>
        </w:rPr>
        <w:t>00</w:t>
      </w:r>
      <w:r w:rsidR="00A53CAB" w:rsidRPr="007B2CFE">
        <w:rPr>
          <w:rFonts w:ascii="Century" w:hAnsi="Century"/>
        </w:rPr>
        <w:t>0</w:t>
      </w:r>
      <w:r w:rsidRPr="007B2CFE">
        <w:rPr>
          <w:rFonts w:ascii="Century" w:hAnsi="Century"/>
        </w:rPr>
        <w:t xml:space="preserve">,00 </w:t>
      </w:r>
      <w:r w:rsidR="00EE4DC2" w:rsidRPr="007B2CFE">
        <w:rPr>
          <w:rFonts w:ascii="Century" w:hAnsi="Century"/>
        </w:rPr>
        <w:t xml:space="preserve">  </w:t>
      </w:r>
      <w:r w:rsidR="003F7BE3" w:rsidRPr="007B2CFE">
        <w:rPr>
          <w:rFonts w:ascii="Century" w:hAnsi="Century"/>
        </w:rPr>
        <w:t>- valor máximo</w:t>
      </w:r>
    </w:p>
    <w:p w:rsidR="00580332" w:rsidRPr="007B2CFE" w:rsidRDefault="00101348" w:rsidP="003F7BE3">
      <w:pPr>
        <w:pStyle w:val="PargrafodaLista"/>
        <w:ind w:left="1287"/>
        <w:jc w:val="both"/>
        <w:rPr>
          <w:rFonts w:ascii="Century" w:hAnsi="Century"/>
          <w:i/>
        </w:rPr>
      </w:pPr>
      <w:r w:rsidRPr="007B2CFE">
        <w:rPr>
          <w:rFonts w:ascii="Century" w:hAnsi="Century"/>
          <w:i/>
        </w:rPr>
        <w:t>(</w:t>
      </w:r>
      <w:proofErr w:type="gramStart"/>
      <w:r w:rsidRPr="007B2CFE">
        <w:rPr>
          <w:rFonts w:ascii="Century" w:hAnsi="Century"/>
          <w:i/>
        </w:rPr>
        <w:t>set</w:t>
      </w:r>
      <w:r w:rsidR="007D53B8" w:rsidRPr="007B2CFE">
        <w:rPr>
          <w:rFonts w:ascii="Century" w:hAnsi="Century"/>
          <w:i/>
        </w:rPr>
        <w:t>enta</w:t>
      </w:r>
      <w:proofErr w:type="gramEnd"/>
      <w:r w:rsidR="007D53B8" w:rsidRPr="007B2CFE">
        <w:rPr>
          <w:rFonts w:ascii="Century" w:hAnsi="Century"/>
          <w:i/>
        </w:rPr>
        <w:t xml:space="preserve"> e </w:t>
      </w:r>
      <w:r w:rsidR="00CC15BA" w:rsidRPr="007B2CFE">
        <w:rPr>
          <w:rFonts w:ascii="Century" w:hAnsi="Century"/>
          <w:i/>
        </w:rPr>
        <w:t>três</w:t>
      </w:r>
      <w:r w:rsidR="00A53CAB" w:rsidRPr="007B2CFE">
        <w:rPr>
          <w:rFonts w:ascii="Century" w:hAnsi="Century"/>
          <w:i/>
        </w:rPr>
        <w:t xml:space="preserve"> mil </w:t>
      </w:r>
      <w:r w:rsidR="007D53B8" w:rsidRPr="007B2CFE">
        <w:rPr>
          <w:rFonts w:ascii="Century" w:hAnsi="Century"/>
          <w:i/>
        </w:rPr>
        <w:t xml:space="preserve">reais)    </w:t>
      </w:r>
    </w:p>
    <w:p w:rsidR="003F7BE3" w:rsidRPr="007B2CFE" w:rsidRDefault="007D53B8" w:rsidP="00076DA6">
      <w:pPr>
        <w:pStyle w:val="PargrafodaLista"/>
        <w:numPr>
          <w:ilvl w:val="0"/>
          <w:numId w:val="3"/>
        </w:numPr>
        <w:jc w:val="both"/>
        <w:rPr>
          <w:rFonts w:ascii="Century" w:hAnsi="Century"/>
          <w:u w:val="single"/>
        </w:rPr>
      </w:pPr>
      <w:r w:rsidRPr="007B2CFE">
        <w:rPr>
          <w:rFonts w:ascii="Century" w:hAnsi="Century"/>
        </w:rPr>
        <w:t xml:space="preserve">R$ </w:t>
      </w:r>
      <w:r w:rsidR="00A53CAB" w:rsidRPr="007B2CFE">
        <w:rPr>
          <w:rFonts w:ascii="Century" w:hAnsi="Century"/>
        </w:rPr>
        <w:t>3</w:t>
      </w:r>
      <w:r w:rsidR="00CC15BA" w:rsidRPr="007B2CFE">
        <w:rPr>
          <w:rFonts w:ascii="Century" w:hAnsi="Century"/>
        </w:rPr>
        <w:t>3</w:t>
      </w:r>
      <w:r w:rsidR="00A53CAB" w:rsidRPr="007B2CFE">
        <w:rPr>
          <w:rFonts w:ascii="Century" w:hAnsi="Century"/>
        </w:rPr>
        <w:t>5</w:t>
      </w:r>
      <w:r w:rsidRPr="007B2CFE">
        <w:rPr>
          <w:rFonts w:ascii="Century" w:hAnsi="Century"/>
        </w:rPr>
        <w:t xml:space="preserve">,00 </w:t>
      </w:r>
      <w:r w:rsidR="00EE4DC2" w:rsidRPr="007B2CFE">
        <w:rPr>
          <w:rFonts w:ascii="Century" w:hAnsi="Century"/>
        </w:rPr>
        <w:t xml:space="preserve">       </w:t>
      </w:r>
      <w:r w:rsidR="003F7BE3" w:rsidRPr="007B2CFE">
        <w:rPr>
          <w:rFonts w:ascii="Century" w:hAnsi="Century"/>
        </w:rPr>
        <w:t xml:space="preserve">- valor mínimo     </w:t>
      </w:r>
    </w:p>
    <w:p w:rsidR="007D53B8" w:rsidRPr="007B2CFE" w:rsidRDefault="007D53B8" w:rsidP="003F7BE3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  <w:r w:rsidRPr="007B2CFE">
        <w:rPr>
          <w:rFonts w:ascii="Century" w:hAnsi="Century"/>
          <w:i/>
        </w:rPr>
        <w:t>(</w:t>
      </w:r>
      <w:proofErr w:type="gramStart"/>
      <w:r w:rsidR="00A53CAB" w:rsidRPr="007B2CFE">
        <w:rPr>
          <w:rFonts w:ascii="Century" w:hAnsi="Century"/>
          <w:i/>
        </w:rPr>
        <w:t>trezentos</w:t>
      </w:r>
      <w:proofErr w:type="gramEnd"/>
      <w:r w:rsidR="00A53CAB" w:rsidRPr="007B2CFE">
        <w:rPr>
          <w:rFonts w:ascii="Century" w:hAnsi="Century"/>
          <w:i/>
        </w:rPr>
        <w:t xml:space="preserve"> e</w:t>
      </w:r>
      <w:r w:rsidR="00101348" w:rsidRPr="007B2CFE">
        <w:rPr>
          <w:rFonts w:ascii="Century" w:hAnsi="Century"/>
          <w:i/>
        </w:rPr>
        <w:t xml:space="preserve"> </w:t>
      </w:r>
      <w:r w:rsidR="00CC15BA" w:rsidRPr="007B2CFE">
        <w:rPr>
          <w:rFonts w:ascii="Century" w:hAnsi="Century"/>
          <w:i/>
        </w:rPr>
        <w:t>trinta</w:t>
      </w:r>
      <w:r w:rsidR="00101348" w:rsidRPr="007B2CFE">
        <w:rPr>
          <w:rFonts w:ascii="Century" w:hAnsi="Century"/>
          <w:i/>
        </w:rPr>
        <w:t xml:space="preserve"> e </w:t>
      </w:r>
      <w:r w:rsidR="00A53CAB" w:rsidRPr="007B2CFE">
        <w:rPr>
          <w:rFonts w:ascii="Century" w:hAnsi="Century"/>
          <w:i/>
        </w:rPr>
        <w:t xml:space="preserve">cinco </w:t>
      </w:r>
      <w:r w:rsidRPr="007B2CFE">
        <w:rPr>
          <w:rFonts w:ascii="Century" w:hAnsi="Century"/>
          <w:i/>
        </w:rPr>
        <w:t xml:space="preserve">reais) </w:t>
      </w:r>
      <w:r w:rsidR="003F7BE3" w:rsidRPr="007B2CFE">
        <w:rPr>
          <w:rFonts w:ascii="Century" w:hAnsi="Century"/>
          <w:i/>
        </w:rPr>
        <w:t xml:space="preserve">    </w:t>
      </w:r>
    </w:p>
    <w:p w:rsidR="007D53B8" w:rsidRPr="007B2CFE" w:rsidRDefault="007D53B8" w:rsidP="007D53B8">
      <w:pPr>
        <w:pStyle w:val="PargrafodaLista"/>
        <w:ind w:left="0" w:firstLine="567"/>
        <w:jc w:val="both"/>
        <w:rPr>
          <w:rFonts w:ascii="Century" w:hAnsi="Century"/>
          <w:u w:val="single"/>
        </w:rPr>
      </w:pPr>
    </w:p>
    <w:p w:rsidR="007D53B8" w:rsidRPr="007B2CFE" w:rsidRDefault="00580332" w:rsidP="00580332">
      <w:pPr>
        <w:pStyle w:val="PargrafodaLista"/>
        <w:numPr>
          <w:ilvl w:val="0"/>
          <w:numId w:val="8"/>
        </w:numPr>
        <w:jc w:val="both"/>
        <w:rPr>
          <w:rFonts w:ascii="Century" w:hAnsi="Century"/>
          <w:bCs/>
        </w:rPr>
      </w:pPr>
      <w:r w:rsidRPr="007B2CFE">
        <w:rPr>
          <w:rFonts w:ascii="Century" w:hAnsi="Century"/>
          <w:u w:val="single"/>
        </w:rPr>
        <w:t xml:space="preserve">Teto </w:t>
      </w:r>
      <w:r w:rsidR="00EE4DC2" w:rsidRPr="007B2CFE">
        <w:rPr>
          <w:rFonts w:ascii="Century" w:hAnsi="Century"/>
          <w:u w:val="single"/>
        </w:rPr>
        <w:t xml:space="preserve">máximo </w:t>
      </w:r>
      <w:r w:rsidR="007D53B8" w:rsidRPr="007B2CFE">
        <w:rPr>
          <w:rFonts w:ascii="Century" w:hAnsi="Century"/>
          <w:u w:val="single"/>
        </w:rPr>
        <w:t>a recolher</w:t>
      </w:r>
      <w:r w:rsidR="007D53B8" w:rsidRPr="007B2CFE">
        <w:rPr>
          <w:rFonts w:ascii="Century" w:hAnsi="Century"/>
          <w:bCs/>
        </w:rPr>
        <w:t xml:space="preserve">    (Cooperativista+Autogestão) </w:t>
      </w:r>
    </w:p>
    <w:p w:rsidR="007D53B8" w:rsidRPr="007B2CFE" w:rsidRDefault="00101348" w:rsidP="00580332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  <w:i/>
        </w:rPr>
      </w:pPr>
      <w:r w:rsidRPr="007B2CFE">
        <w:rPr>
          <w:rFonts w:ascii="Century" w:hAnsi="Century"/>
          <w:bCs/>
        </w:rPr>
        <w:t>R$ 21</w:t>
      </w:r>
      <w:r w:rsidR="009E7BA4" w:rsidRPr="007B2CFE">
        <w:rPr>
          <w:rFonts w:ascii="Century" w:hAnsi="Century"/>
          <w:bCs/>
        </w:rPr>
        <w:t>9</w:t>
      </w:r>
      <w:r w:rsidRPr="007B2CFE">
        <w:rPr>
          <w:rFonts w:ascii="Century" w:hAnsi="Century"/>
          <w:bCs/>
        </w:rPr>
        <w:t>.00</w:t>
      </w:r>
      <w:r w:rsidR="00A53CAB" w:rsidRPr="007B2CFE">
        <w:rPr>
          <w:rFonts w:ascii="Century" w:hAnsi="Century"/>
          <w:bCs/>
        </w:rPr>
        <w:t>0</w:t>
      </w:r>
      <w:r w:rsidR="007D53B8" w:rsidRPr="007B2CFE">
        <w:rPr>
          <w:rFonts w:ascii="Century" w:hAnsi="Century"/>
          <w:bCs/>
        </w:rPr>
        <w:t xml:space="preserve">,00 </w:t>
      </w:r>
      <w:r w:rsidR="00041EC6" w:rsidRPr="007B2CFE">
        <w:rPr>
          <w:rFonts w:ascii="Century" w:hAnsi="Century"/>
          <w:bCs/>
        </w:rPr>
        <w:t>(</w:t>
      </w:r>
      <w:r w:rsidRPr="007B2CFE">
        <w:rPr>
          <w:rFonts w:ascii="Century" w:hAnsi="Century"/>
          <w:bCs/>
          <w:i/>
        </w:rPr>
        <w:t xml:space="preserve">duzentos e </w:t>
      </w:r>
      <w:r w:rsidR="009E7BA4" w:rsidRPr="007B2CFE">
        <w:rPr>
          <w:rFonts w:ascii="Century" w:hAnsi="Century"/>
          <w:bCs/>
          <w:i/>
        </w:rPr>
        <w:t>dezenove</w:t>
      </w:r>
      <w:r w:rsidRPr="007B2CFE">
        <w:rPr>
          <w:rFonts w:ascii="Century" w:hAnsi="Century"/>
          <w:bCs/>
          <w:i/>
        </w:rPr>
        <w:t xml:space="preserve"> </w:t>
      </w:r>
      <w:r w:rsidR="00041EC6" w:rsidRPr="007B2CFE">
        <w:rPr>
          <w:rFonts w:ascii="Century" w:hAnsi="Century"/>
          <w:bCs/>
          <w:i/>
        </w:rPr>
        <w:t>mil reais)</w:t>
      </w:r>
      <w:r w:rsidR="007D53B8" w:rsidRPr="007B2CFE">
        <w:rPr>
          <w:rFonts w:ascii="Century" w:hAnsi="Century"/>
          <w:bCs/>
          <w:i/>
        </w:rPr>
        <w:t xml:space="preserve"> </w:t>
      </w:r>
    </w:p>
    <w:p w:rsidR="00076DA6" w:rsidRPr="007B2CFE" w:rsidRDefault="00076DA6" w:rsidP="00076DA6">
      <w:pPr>
        <w:pStyle w:val="PargrafodaLista"/>
        <w:ind w:left="1287"/>
        <w:jc w:val="both"/>
        <w:rPr>
          <w:rFonts w:ascii="Century" w:hAnsi="Century"/>
          <w:bCs/>
          <w:i/>
        </w:rPr>
      </w:pPr>
    </w:p>
    <w:p w:rsidR="007D53B8" w:rsidRPr="007B2CFE" w:rsidRDefault="00580332" w:rsidP="007D53B8">
      <w:pPr>
        <w:pStyle w:val="PargrafodaLista"/>
        <w:ind w:left="851"/>
        <w:jc w:val="both"/>
        <w:rPr>
          <w:rFonts w:ascii="Century" w:hAnsi="Century"/>
          <w:bCs/>
        </w:rPr>
      </w:pPr>
      <w:r w:rsidRPr="007B2CFE">
        <w:rPr>
          <w:rFonts w:ascii="Century" w:hAnsi="Century"/>
          <w:bCs/>
          <w:u w:val="single"/>
        </w:rPr>
        <w:t>Valor m</w:t>
      </w:r>
      <w:r w:rsidR="007D53B8" w:rsidRPr="007B2CFE">
        <w:rPr>
          <w:rFonts w:ascii="Century" w:hAnsi="Century"/>
          <w:bCs/>
          <w:u w:val="single"/>
        </w:rPr>
        <w:t>ínimo a recolher</w:t>
      </w:r>
      <w:r w:rsidR="00EE4DC2" w:rsidRPr="007B2CFE">
        <w:rPr>
          <w:rFonts w:ascii="Century" w:hAnsi="Century"/>
          <w:bCs/>
        </w:rPr>
        <w:t xml:space="preserve">    </w:t>
      </w:r>
      <w:r w:rsidR="007D53B8" w:rsidRPr="007B2CFE">
        <w:rPr>
          <w:rFonts w:ascii="Century" w:hAnsi="Century"/>
          <w:bCs/>
        </w:rPr>
        <w:t xml:space="preserve"> (Cooperativista+Autogestão)</w:t>
      </w:r>
    </w:p>
    <w:p w:rsidR="00D3345F" w:rsidRPr="007B2CFE" w:rsidRDefault="007D53B8" w:rsidP="00580332">
      <w:pPr>
        <w:pStyle w:val="PargrafodaLista"/>
        <w:numPr>
          <w:ilvl w:val="0"/>
          <w:numId w:val="3"/>
        </w:numPr>
        <w:jc w:val="both"/>
        <w:rPr>
          <w:rFonts w:ascii="Century" w:hAnsi="Century"/>
          <w:bCs/>
        </w:rPr>
      </w:pPr>
      <w:r w:rsidRPr="007B2CFE">
        <w:rPr>
          <w:rFonts w:ascii="Century" w:hAnsi="Century"/>
          <w:bCs/>
        </w:rPr>
        <w:t xml:space="preserve">R$ </w:t>
      </w:r>
      <w:r w:rsidR="00AE509E" w:rsidRPr="007B2CFE">
        <w:rPr>
          <w:rFonts w:ascii="Century" w:hAnsi="Century"/>
          <w:bCs/>
        </w:rPr>
        <w:t xml:space="preserve">  </w:t>
      </w:r>
      <w:r w:rsidR="009E7BA4" w:rsidRPr="007B2CFE">
        <w:rPr>
          <w:rFonts w:ascii="Century" w:hAnsi="Century"/>
          <w:bCs/>
        </w:rPr>
        <w:t>1.00</w:t>
      </w:r>
      <w:r w:rsidR="00A53CAB" w:rsidRPr="007B2CFE">
        <w:rPr>
          <w:rFonts w:ascii="Century" w:hAnsi="Century"/>
          <w:bCs/>
        </w:rPr>
        <w:t>5</w:t>
      </w:r>
      <w:r w:rsidRPr="007B2CFE">
        <w:rPr>
          <w:rFonts w:ascii="Century" w:hAnsi="Century"/>
          <w:bCs/>
        </w:rPr>
        <w:t>,00</w:t>
      </w:r>
      <w:r w:rsidR="00CE35DB" w:rsidRPr="007B2CFE">
        <w:rPr>
          <w:rFonts w:ascii="Century" w:hAnsi="Century"/>
          <w:bCs/>
        </w:rPr>
        <w:t>*</w:t>
      </w:r>
      <w:r w:rsidRPr="007B2CFE">
        <w:rPr>
          <w:rFonts w:ascii="Century" w:hAnsi="Century"/>
          <w:bCs/>
        </w:rPr>
        <w:t xml:space="preserve"> </w:t>
      </w:r>
      <w:r w:rsidR="00041EC6" w:rsidRPr="007B2CFE">
        <w:rPr>
          <w:rFonts w:ascii="Century" w:hAnsi="Century"/>
          <w:bCs/>
          <w:i/>
        </w:rPr>
        <w:t>(</w:t>
      </w:r>
      <w:r w:rsidR="00ED0558" w:rsidRPr="007B2CFE">
        <w:rPr>
          <w:rFonts w:ascii="Century" w:hAnsi="Century"/>
          <w:bCs/>
          <w:i/>
        </w:rPr>
        <w:t>h</w:t>
      </w:r>
      <w:r w:rsidR="009E7BA4" w:rsidRPr="007B2CFE">
        <w:rPr>
          <w:rFonts w:ascii="Century" w:hAnsi="Century"/>
          <w:bCs/>
          <w:i/>
        </w:rPr>
        <w:t>um mil e</w:t>
      </w:r>
      <w:r w:rsidR="00101348" w:rsidRPr="007B2CFE">
        <w:rPr>
          <w:rFonts w:ascii="Century" w:hAnsi="Century"/>
          <w:bCs/>
          <w:i/>
        </w:rPr>
        <w:t xml:space="preserve"> cinco </w:t>
      </w:r>
      <w:r w:rsidR="00041EC6" w:rsidRPr="007B2CFE">
        <w:rPr>
          <w:rFonts w:ascii="Century" w:hAnsi="Century"/>
          <w:bCs/>
          <w:i/>
        </w:rPr>
        <w:t>reais)</w:t>
      </w:r>
    </w:p>
    <w:p w:rsidR="00076DA6" w:rsidRPr="00076DA6" w:rsidRDefault="00076DA6" w:rsidP="00076DA6">
      <w:pPr>
        <w:pStyle w:val="PargrafodaLista"/>
        <w:ind w:left="1287"/>
        <w:jc w:val="both"/>
        <w:rPr>
          <w:rFonts w:ascii="Century" w:hAnsi="Century"/>
          <w:bCs/>
        </w:rPr>
      </w:pPr>
    </w:p>
    <w:p w:rsidR="00D3345F" w:rsidRDefault="00EE4DC2" w:rsidP="00DD0081">
      <w:pPr>
        <w:ind w:left="851"/>
        <w:jc w:val="both"/>
        <w:rPr>
          <w:rFonts w:ascii="Century" w:hAnsi="Century"/>
          <w:b/>
          <w:bCs/>
          <w:sz w:val="28"/>
          <w:u w:val="single"/>
        </w:rPr>
      </w:pPr>
      <w:r>
        <w:rPr>
          <w:rFonts w:ascii="Century" w:hAnsi="Century"/>
          <w:szCs w:val="22"/>
        </w:rPr>
        <w:t xml:space="preserve"> *</w:t>
      </w:r>
      <w:r w:rsidRPr="00EE4DC2">
        <w:rPr>
          <w:rFonts w:ascii="Century" w:hAnsi="Century"/>
          <w:szCs w:val="22"/>
        </w:rPr>
        <w:t xml:space="preserve">Sobre o valor mínimo a ser recolhido </w:t>
      </w:r>
      <w:r w:rsidR="00D5610E">
        <w:rPr>
          <w:rFonts w:ascii="Century" w:hAnsi="Century"/>
          <w:szCs w:val="22"/>
        </w:rPr>
        <w:t xml:space="preserve">(R$ </w:t>
      </w:r>
      <w:r w:rsidR="00AE61DA">
        <w:rPr>
          <w:rFonts w:ascii="Century" w:hAnsi="Century"/>
          <w:szCs w:val="22"/>
        </w:rPr>
        <w:t>1.00</w:t>
      </w:r>
      <w:r w:rsidR="00D5610E">
        <w:rPr>
          <w:rFonts w:ascii="Century" w:hAnsi="Century"/>
          <w:szCs w:val="22"/>
        </w:rPr>
        <w:t xml:space="preserve">5,00) </w:t>
      </w:r>
      <w:r w:rsidRPr="00EE4DC2">
        <w:rPr>
          <w:rFonts w:ascii="Century" w:hAnsi="Century"/>
          <w:szCs w:val="22"/>
        </w:rPr>
        <w:t>não se aplica</w:t>
      </w:r>
      <w:r w:rsidR="00D3345F">
        <w:rPr>
          <w:rFonts w:ascii="Century" w:hAnsi="Century"/>
          <w:szCs w:val="22"/>
        </w:rPr>
        <w:t>m</w:t>
      </w:r>
      <w:r w:rsidRPr="00EE4DC2">
        <w:rPr>
          <w:rFonts w:ascii="Century" w:hAnsi="Century"/>
          <w:szCs w:val="22"/>
        </w:rPr>
        <w:t xml:space="preserve"> </w:t>
      </w:r>
      <w:r w:rsidR="00D5610E">
        <w:rPr>
          <w:rFonts w:ascii="Century" w:hAnsi="Century"/>
          <w:szCs w:val="22"/>
        </w:rPr>
        <w:t xml:space="preserve">os </w:t>
      </w:r>
      <w:r w:rsidRPr="00EE4DC2">
        <w:rPr>
          <w:rFonts w:ascii="Century" w:hAnsi="Century"/>
          <w:szCs w:val="22"/>
        </w:rPr>
        <w:t>descontos</w:t>
      </w:r>
      <w:r w:rsidR="00CE35DB">
        <w:rPr>
          <w:rFonts w:ascii="Century" w:hAnsi="Century"/>
          <w:szCs w:val="22"/>
        </w:rPr>
        <w:t xml:space="preserve"> previstos no item 04 a seguir.</w:t>
      </w:r>
    </w:p>
    <w:p w:rsidR="00B3656E" w:rsidRDefault="00B3656E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DD0081" w:rsidRDefault="00DD0081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DD0081" w:rsidRDefault="00DD0081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DD0081" w:rsidRDefault="00DD0081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DD0081" w:rsidRDefault="00DD0081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DD0081" w:rsidRDefault="00DD0081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7D53B8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>4 - Condições e prazos de recolhimento:</w:t>
      </w:r>
    </w:p>
    <w:p w:rsidR="00580332" w:rsidRPr="00FB406D" w:rsidRDefault="00580332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580332" w:rsidRDefault="007D53B8" w:rsidP="00580332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 w:rsidRPr="00580332">
        <w:rPr>
          <w:rFonts w:ascii="Century" w:hAnsi="Century"/>
        </w:rPr>
        <w:t>COTA ÚNICA</w:t>
      </w:r>
    </w:p>
    <w:p w:rsidR="00580332" w:rsidRDefault="00580332" w:rsidP="00580332">
      <w:pPr>
        <w:pStyle w:val="PargrafodaLista"/>
        <w:ind w:left="927"/>
        <w:jc w:val="both"/>
        <w:rPr>
          <w:rFonts w:ascii="Century" w:hAnsi="Century"/>
        </w:rPr>
      </w:pPr>
    </w:p>
    <w:p w:rsidR="007D53B8" w:rsidRDefault="00580332" w:rsidP="00580332">
      <w:pPr>
        <w:pStyle w:val="PargrafodaLista"/>
        <w:ind w:left="927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="007D53B8" w:rsidRPr="00044D12">
        <w:rPr>
          <w:rFonts w:ascii="Century" w:hAnsi="Century"/>
        </w:rPr>
        <w:t xml:space="preserve">ecolhida via boleto que segue anexo </w:t>
      </w:r>
      <w:r w:rsidR="00440B44">
        <w:rPr>
          <w:rFonts w:ascii="Century" w:hAnsi="Century"/>
        </w:rPr>
        <w:t xml:space="preserve">a esta circular </w:t>
      </w:r>
      <w:r w:rsidR="007D53B8" w:rsidRPr="00044D12">
        <w:rPr>
          <w:rFonts w:ascii="Century" w:hAnsi="Century"/>
        </w:rPr>
        <w:t>nas seguintes condições:</w:t>
      </w:r>
    </w:p>
    <w:p w:rsidR="007D53B8" w:rsidRPr="00044D12" w:rsidRDefault="007D53B8" w:rsidP="007D53B8">
      <w:pPr>
        <w:pStyle w:val="PargrafodaLista"/>
        <w:ind w:left="56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de 10% para pagamento até </w:t>
      </w:r>
      <w:r w:rsidR="00DD0081">
        <w:rPr>
          <w:rFonts w:ascii="Century" w:hAnsi="Century"/>
        </w:rPr>
        <w:t>31</w:t>
      </w:r>
      <w:r w:rsidRPr="00044D12">
        <w:rPr>
          <w:rFonts w:ascii="Century" w:hAnsi="Century"/>
        </w:rPr>
        <w:t>/01/</w:t>
      </w:r>
      <w:r>
        <w:rPr>
          <w:rFonts w:ascii="Century" w:hAnsi="Century"/>
        </w:rPr>
        <w:t>201</w:t>
      </w:r>
      <w:r w:rsidR="00E77521">
        <w:rPr>
          <w:rFonts w:ascii="Century" w:hAnsi="Century"/>
        </w:rPr>
        <w:t>8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</w:t>
      </w:r>
      <w:proofErr w:type="gramStart"/>
      <w:r w:rsidRPr="00044D12">
        <w:rPr>
          <w:rFonts w:ascii="Century" w:hAnsi="Century"/>
        </w:rPr>
        <w:t>de  8</w:t>
      </w:r>
      <w:proofErr w:type="gramEnd"/>
      <w:r w:rsidRPr="00044D12">
        <w:rPr>
          <w:rFonts w:ascii="Century" w:hAnsi="Century"/>
        </w:rPr>
        <w:t>% para pagamento até  2</w:t>
      </w:r>
      <w:r w:rsidR="00E77521">
        <w:rPr>
          <w:rFonts w:ascii="Century" w:hAnsi="Century"/>
        </w:rPr>
        <w:t>8</w:t>
      </w:r>
      <w:r w:rsidRPr="00044D12">
        <w:rPr>
          <w:rFonts w:ascii="Century" w:hAnsi="Century"/>
        </w:rPr>
        <w:t>/02/</w:t>
      </w:r>
      <w:r>
        <w:rPr>
          <w:rFonts w:ascii="Century" w:hAnsi="Century"/>
        </w:rPr>
        <w:t>201</w:t>
      </w:r>
      <w:r w:rsidR="00E77521">
        <w:rPr>
          <w:rFonts w:ascii="Century" w:hAnsi="Century"/>
        </w:rPr>
        <w:t>8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Desconto </w:t>
      </w:r>
      <w:proofErr w:type="gramStart"/>
      <w:r w:rsidRPr="00044D12">
        <w:rPr>
          <w:rFonts w:ascii="Century" w:hAnsi="Century"/>
        </w:rPr>
        <w:t>de  6</w:t>
      </w:r>
      <w:proofErr w:type="gramEnd"/>
      <w:r w:rsidRPr="00044D12">
        <w:rPr>
          <w:rFonts w:ascii="Century" w:hAnsi="Century"/>
        </w:rPr>
        <w:t xml:space="preserve">% para pagamento até  </w:t>
      </w:r>
      <w:r w:rsidR="009E2A59">
        <w:rPr>
          <w:rFonts w:ascii="Century" w:hAnsi="Century"/>
        </w:rPr>
        <w:t>31</w:t>
      </w:r>
      <w:r w:rsidRPr="00044D12">
        <w:rPr>
          <w:rFonts w:ascii="Century" w:hAnsi="Century"/>
        </w:rPr>
        <w:t>/03/</w:t>
      </w:r>
      <w:r>
        <w:rPr>
          <w:rFonts w:ascii="Century" w:hAnsi="Century"/>
        </w:rPr>
        <w:t>201</w:t>
      </w:r>
      <w:r w:rsidR="003455CB">
        <w:rPr>
          <w:rFonts w:ascii="Century" w:hAnsi="Century"/>
        </w:rPr>
        <w:t>8</w:t>
      </w:r>
    </w:p>
    <w:p w:rsidR="007D53B8" w:rsidRPr="00044D12" w:rsidRDefault="007D53B8" w:rsidP="007D53B8">
      <w:pPr>
        <w:pStyle w:val="PargrafodaLista"/>
        <w:numPr>
          <w:ilvl w:val="0"/>
          <w:numId w:val="2"/>
        </w:numPr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Pagamentos efetuados no período de 1º de abril a </w:t>
      </w:r>
      <w:r w:rsidR="006B19E0">
        <w:rPr>
          <w:rFonts w:ascii="Century" w:hAnsi="Century"/>
        </w:rPr>
        <w:t>31</w:t>
      </w:r>
      <w:r w:rsidRPr="00044D12">
        <w:rPr>
          <w:rFonts w:ascii="Century" w:hAnsi="Century"/>
        </w:rPr>
        <w:t xml:space="preserve"> de maio de </w:t>
      </w:r>
      <w:r>
        <w:rPr>
          <w:rFonts w:ascii="Century" w:hAnsi="Century"/>
        </w:rPr>
        <w:t>201</w:t>
      </w:r>
      <w:r w:rsidR="003455CB">
        <w:rPr>
          <w:rFonts w:ascii="Century" w:hAnsi="Century"/>
        </w:rPr>
        <w:t>8,</w:t>
      </w:r>
      <w:r w:rsidRPr="00044D12">
        <w:rPr>
          <w:rFonts w:ascii="Century" w:hAnsi="Century"/>
        </w:rPr>
        <w:t xml:space="preserve"> sem descontos.</w:t>
      </w:r>
    </w:p>
    <w:p w:rsidR="007D53B8" w:rsidRDefault="007D53B8" w:rsidP="007D53B8">
      <w:pPr>
        <w:pStyle w:val="PargrafodaLista"/>
        <w:ind w:left="927" w:hanging="578"/>
        <w:jc w:val="both"/>
        <w:rPr>
          <w:rFonts w:ascii="Century" w:hAnsi="Century"/>
        </w:rPr>
      </w:pPr>
      <w:r>
        <w:rPr>
          <w:rFonts w:ascii="Century" w:hAnsi="Century"/>
        </w:rPr>
        <w:t xml:space="preserve">  </w:t>
      </w:r>
    </w:p>
    <w:p w:rsidR="0071439A" w:rsidRPr="0071439A" w:rsidRDefault="00ED702D" w:rsidP="00EE4DC2">
      <w:pPr>
        <w:ind w:left="993"/>
        <w:jc w:val="both"/>
        <w:rPr>
          <w:rFonts w:ascii="Century" w:hAnsi="Century"/>
          <w:b/>
        </w:rPr>
      </w:pPr>
      <w:r w:rsidRPr="0071439A">
        <w:rPr>
          <w:rFonts w:ascii="Century" w:hAnsi="Century"/>
          <w:b/>
        </w:rPr>
        <w:t xml:space="preserve">Atenção </w:t>
      </w:r>
      <w:r w:rsidR="00EE4DC2" w:rsidRPr="0071439A">
        <w:rPr>
          <w:rFonts w:ascii="Century" w:hAnsi="Century"/>
          <w:b/>
        </w:rPr>
        <w:t xml:space="preserve">: </w:t>
      </w:r>
    </w:p>
    <w:p w:rsidR="00EE4DC2" w:rsidRDefault="00EE4DC2" w:rsidP="00EE4DC2">
      <w:pPr>
        <w:ind w:left="993"/>
        <w:jc w:val="both"/>
        <w:rPr>
          <w:rFonts w:ascii="Century" w:hAnsi="Century"/>
          <w:szCs w:val="22"/>
          <w:u w:val="single"/>
        </w:rPr>
      </w:pPr>
      <w:r w:rsidRPr="00EE4DC2">
        <w:rPr>
          <w:rFonts w:ascii="Century" w:hAnsi="Century"/>
          <w:szCs w:val="22"/>
          <w:u w:val="single"/>
        </w:rPr>
        <w:t>Sobre o valor mínimo a ser recolhido em 201</w:t>
      </w:r>
      <w:r w:rsidR="003455CB">
        <w:rPr>
          <w:rFonts w:ascii="Century" w:hAnsi="Century"/>
          <w:szCs w:val="22"/>
          <w:u w:val="single"/>
        </w:rPr>
        <w:t>8</w:t>
      </w:r>
      <w:r w:rsidRPr="00EE4DC2">
        <w:rPr>
          <w:rFonts w:ascii="Century" w:hAnsi="Century"/>
          <w:szCs w:val="22"/>
          <w:u w:val="single"/>
        </w:rPr>
        <w:t xml:space="preserve"> (R$ </w:t>
      </w:r>
      <w:r w:rsidR="003455CB">
        <w:rPr>
          <w:rFonts w:ascii="Century" w:hAnsi="Century"/>
          <w:szCs w:val="22"/>
          <w:u w:val="single"/>
        </w:rPr>
        <w:t>1.00</w:t>
      </w:r>
      <w:r w:rsidRPr="00EE4DC2">
        <w:rPr>
          <w:rFonts w:ascii="Century" w:hAnsi="Century"/>
          <w:szCs w:val="22"/>
          <w:u w:val="single"/>
        </w:rPr>
        <w:t>5,00) não se aplica</w:t>
      </w:r>
      <w:r w:rsidR="00D3345F">
        <w:rPr>
          <w:rFonts w:ascii="Century" w:hAnsi="Century"/>
          <w:szCs w:val="22"/>
          <w:u w:val="single"/>
        </w:rPr>
        <w:t>m</w:t>
      </w:r>
      <w:r w:rsidRPr="00EE4DC2">
        <w:rPr>
          <w:rFonts w:ascii="Century" w:hAnsi="Century"/>
          <w:szCs w:val="22"/>
          <w:u w:val="single"/>
        </w:rPr>
        <w:t xml:space="preserve"> quaisquer </w:t>
      </w:r>
      <w:r w:rsidR="00D3345F">
        <w:rPr>
          <w:rFonts w:ascii="Century" w:hAnsi="Century"/>
          <w:szCs w:val="22"/>
          <w:u w:val="single"/>
        </w:rPr>
        <w:t xml:space="preserve">dos </w:t>
      </w:r>
      <w:r w:rsidRPr="00EE4DC2">
        <w:rPr>
          <w:rFonts w:ascii="Century" w:hAnsi="Century"/>
          <w:szCs w:val="22"/>
          <w:u w:val="single"/>
        </w:rPr>
        <w:t>descontos</w:t>
      </w:r>
      <w:r>
        <w:rPr>
          <w:rFonts w:ascii="Century" w:hAnsi="Century"/>
          <w:szCs w:val="22"/>
          <w:u w:val="single"/>
        </w:rPr>
        <w:t xml:space="preserve"> acima.</w:t>
      </w:r>
    </w:p>
    <w:p w:rsidR="00580332" w:rsidRDefault="00580332" w:rsidP="00EE4DC2">
      <w:pPr>
        <w:ind w:left="993"/>
        <w:jc w:val="both"/>
        <w:rPr>
          <w:rFonts w:ascii="Century" w:hAnsi="Century"/>
          <w:bCs/>
          <w:u w:val="single"/>
        </w:rPr>
      </w:pPr>
    </w:p>
    <w:p w:rsidR="00580332" w:rsidRPr="00EE4DC2" w:rsidRDefault="00580332" w:rsidP="00EE4DC2">
      <w:pPr>
        <w:ind w:left="993"/>
        <w:jc w:val="both"/>
        <w:rPr>
          <w:rFonts w:ascii="Century" w:hAnsi="Century"/>
          <w:bCs/>
          <w:u w:val="single"/>
        </w:rPr>
      </w:pPr>
    </w:p>
    <w:p w:rsidR="00EE4DC2" w:rsidRDefault="00EE4DC2" w:rsidP="007D53B8">
      <w:pPr>
        <w:pStyle w:val="PargrafodaLista"/>
        <w:ind w:left="927" w:hanging="578"/>
        <w:jc w:val="both"/>
        <w:rPr>
          <w:rFonts w:ascii="Century" w:hAnsi="Century"/>
        </w:rPr>
      </w:pPr>
    </w:p>
    <w:p w:rsidR="00580332" w:rsidRDefault="00580332" w:rsidP="00580332">
      <w:pPr>
        <w:pStyle w:val="PargrafodaLista"/>
        <w:numPr>
          <w:ilvl w:val="0"/>
          <w:numId w:val="9"/>
        </w:numPr>
        <w:jc w:val="both"/>
        <w:rPr>
          <w:rFonts w:ascii="Century" w:hAnsi="Century"/>
        </w:rPr>
      </w:pPr>
      <w:r>
        <w:rPr>
          <w:rFonts w:ascii="Century" w:hAnsi="Century"/>
        </w:rPr>
        <w:t>PAGAMENTO PARCELADO</w:t>
      </w:r>
    </w:p>
    <w:p w:rsidR="00580332" w:rsidRDefault="00580332" w:rsidP="00580332">
      <w:pPr>
        <w:pStyle w:val="PargrafodaLista"/>
        <w:ind w:left="927"/>
        <w:jc w:val="both"/>
        <w:rPr>
          <w:rFonts w:ascii="Century" w:hAnsi="Century"/>
        </w:rPr>
      </w:pPr>
    </w:p>
    <w:p w:rsidR="007D53B8" w:rsidRDefault="007D53B8" w:rsidP="00580332">
      <w:pPr>
        <w:pStyle w:val="PargrafodaLista"/>
        <w:ind w:left="927"/>
        <w:jc w:val="both"/>
        <w:rPr>
          <w:rFonts w:ascii="Century" w:hAnsi="Century"/>
        </w:rPr>
      </w:pPr>
      <w:r w:rsidRPr="00044D12">
        <w:rPr>
          <w:rFonts w:ascii="Century" w:hAnsi="Century"/>
        </w:rPr>
        <w:t xml:space="preserve">Em até 04 (quatro) parcelas, desde que sejam mensais e sucessivas, sendo que a primeira parcela não poderá ser posterior ao mês de maio de </w:t>
      </w:r>
      <w:r>
        <w:rPr>
          <w:rFonts w:ascii="Century" w:hAnsi="Century"/>
        </w:rPr>
        <w:t>201</w:t>
      </w:r>
      <w:r w:rsidR="00291369">
        <w:rPr>
          <w:rFonts w:ascii="Century" w:hAnsi="Century"/>
        </w:rPr>
        <w:t>8</w:t>
      </w:r>
      <w:r w:rsidRPr="00044D12">
        <w:rPr>
          <w:rFonts w:ascii="Century" w:hAnsi="Century"/>
        </w:rPr>
        <w:t xml:space="preserve">, </w:t>
      </w:r>
      <w:r>
        <w:rPr>
          <w:rFonts w:ascii="Century" w:hAnsi="Century"/>
        </w:rPr>
        <w:t>e</w:t>
      </w:r>
      <w:r w:rsidRPr="00044D12">
        <w:rPr>
          <w:rFonts w:ascii="Century" w:hAnsi="Century"/>
        </w:rPr>
        <w:t xml:space="preserve"> inferior a</w:t>
      </w:r>
      <w:r>
        <w:rPr>
          <w:rFonts w:ascii="Century" w:hAnsi="Century"/>
        </w:rPr>
        <w:t>o valor mínimo de</w:t>
      </w:r>
      <w:r w:rsidRPr="00044D12">
        <w:rPr>
          <w:rFonts w:ascii="Century" w:hAnsi="Century"/>
        </w:rPr>
        <w:t xml:space="preserve"> </w:t>
      </w:r>
      <w:r w:rsidRPr="00044D12">
        <w:rPr>
          <w:rFonts w:ascii="Century" w:hAnsi="Century"/>
          <w:i/>
        </w:rPr>
        <w:t xml:space="preserve">R$ </w:t>
      </w:r>
      <w:r w:rsidR="00291369">
        <w:rPr>
          <w:rFonts w:ascii="Century" w:hAnsi="Century"/>
          <w:i/>
        </w:rPr>
        <w:t>1.00</w:t>
      </w:r>
      <w:r w:rsidR="000B5A96">
        <w:rPr>
          <w:rFonts w:ascii="Century" w:hAnsi="Century"/>
          <w:i/>
        </w:rPr>
        <w:t>5,00</w:t>
      </w:r>
      <w:r w:rsidRPr="00044D12">
        <w:rPr>
          <w:rFonts w:ascii="Century" w:hAnsi="Century"/>
          <w:i/>
        </w:rPr>
        <w:t xml:space="preserve"> (</w:t>
      </w:r>
      <w:r w:rsidR="00DD0081">
        <w:rPr>
          <w:rFonts w:ascii="Century" w:hAnsi="Century"/>
          <w:i/>
        </w:rPr>
        <w:t xml:space="preserve">novecentos e setenta e cinco </w:t>
      </w:r>
      <w:r w:rsidR="000B5A96">
        <w:rPr>
          <w:rFonts w:ascii="Century" w:hAnsi="Century"/>
          <w:i/>
        </w:rPr>
        <w:t>reais</w:t>
      </w:r>
      <w:r w:rsidRPr="00044D12">
        <w:rPr>
          <w:rFonts w:ascii="Century" w:hAnsi="Century"/>
          <w:i/>
        </w:rPr>
        <w:t>)</w:t>
      </w:r>
      <w:r w:rsidRPr="00044D12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Pr="00044D12">
        <w:rPr>
          <w:rFonts w:ascii="Century" w:hAnsi="Century"/>
        </w:rPr>
        <w:t>se</w:t>
      </w:r>
      <w:r>
        <w:rPr>
          <w:rFonts w:ascii="Century" w:hAnsi="Century"/>
        </w:rPr>
        <w:t xml:space="preserve">ndo </w:t>
      </w:r>
      <w:r w:rsidRPr="00044D12">
        <w:rPr>
          <w:rFonts w:ascii="Century" w:hAnsi="Century"/>
        </w:rPr>
        <w:t>acrescidas de juros de 1% ao mês</w:t>
      </w:r>
      <w:r w:rsidR="00196A9D">
        <w:rPr>
          <w:rFonts w:ascii="Century" w:hAnsi="Century"/>
        </w:rPr>
        <w:t xml:space="preserve"> e com os seguintes vencimentos: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A45C37" w:rsidRDefault="000B5A96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31</w:t>
      </w:r>
      <w:r w:rsidR="007D53B8" w:rsidRPr="00A45C37">
        <w:rPr>
          <w:rFonts w:ascii="Century" w:hAnsi="Century"/>
        </w:rPr>
        <w:t>/05/</w:t>
      </w:r>
      <w:r w:rsidR="007D53B8">
        <w:rPr>
          <w:rFonts w:ascii="Century" w:hAnsi="Century"/>
        </w:rPr>
        <w:t>201</w:t>
      </w:r>
      <w:r w:rsidR="00195298">
        <w:rPr>
          <w:rFonts w:ascii="Century" w:hAnsi="Century"/>
        </w:rPr>
        <w:t>8</w:t>
      </w:r>
    </w:p>
    <w:p w:rsidR="007D53B8" w:rsidRPr="00A45C37" w:rsidRDefault="007D53B8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 w:rsidRPr="00A45C37">
        <w:rPr>
          <w:rFonts w:ascii="Century" w:hAnsi="Century"/>
        </w:rPr>
        <w:t>30/06/</w:t>
      </w:r>
      <w:r>
        <w:rPr>
          <w:rFonts w:ascii="Century" w:hAnsi="Century"/>
        </w:rPr>
        <w:t>201</w:t>
      </w:r>
      <w:r w:rsidR="00195298">
        <w:rPr>
          <w:rFonts w:ascii="Century" w:hAnsi="Century"/>
        </w:rPr>
        <w:t>8</w:t>
      </w:r>
      <w:r w:rsidRPr="00A45C37">
        <w:rPr>
          <w:rFonts w:ascii="Century" w:hAnsi="Century"/>
        </w:rPr>
        <w:t xml:space="preserve"> </w:t>
      </w:r>
    </w:p>
    <w:p w:rsidR="007D53B8" w:rsidRPr="00A45C37" w:rsidRDefault="00DD0081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31</w:t>
      </w:r>
      <w:r w:rsidR="007D53B8" w:rsidRPr="00A45C37">
        <w:rPr>
          <w:rFonts w:ascii="Century" w:hAnsi="Century"/>
        </w:rPr>
        <w:t>/07/</w:t>
      </w:r>
      <w:r w:rsidR="007D53B8">
        <w:rPr>
          <w:rFonts w:ascii="Century" w:hAnsi="Century"/>
        </w:rPr>
        <w:t>201</w:t>
      </w:r>
      <w:r w:rsidR="00195298">
        <w:rPr>
          <w:rFonts w:ascii="Century" w:hAnsi="Century"/>
        </w:rPr>
        <w:t>8</w:t>
      </w:r>
      <w:r w:rsidR="007D53B8" w:rsidRPr="00A45C37">
        <w:rPr>
          <w:rFonts w:ascii="Century" w:hAnsi="Century"/>
        </w:rPr>
        <w:t xml:space="preserve"> </w:t>
      </w:r>
    </w:p>
    <w:p w:rsidR="007D53B8" w:rsidRPr="00A45C37" w:rsidRDefault="007D53B8" w:rsidP="007D53B8">
      <w:pPr>
        <w:pStyle w:val="PargrafodaLista"/>
        <w:numPr>
          <w:ilvl w:val="0"/>
          <w:numId w:val="1"/>
        </w:numPr>
        <w:jc w:val="both"/>
        <w:rPr>
          <w:rFonts w:ascii="Century" w:hAnsi="Century"/>
          <w:u w:val="single"/>
        </w:rPr>
      </w:pPr>
      <w:r w:rsidRPr="00A45C37">
        <w:rPr>
          <w:rFonts w:ascii="Century" w:hAnsi="Century"/>
        </w:rPr>
        <w:t>31/08/</w:t>
      </w:r>
      <w:r>
        <w:rPr>
          <w:rFonts w:ascii="Century" w:hAnsi="Century"/>
        </w:rPr>
        <w:t>201</w:t>
      </w:r>
      <w:r w:rsidR="00195298">
        <w:rPr>
          <w:rFonts w:ascii="Century" w:hAnsi="Century"/>
        </w:rPr>
        <w:t>8</w:t>
      </w:r>
    </w:p>
    <w:p w:rsidR="007D53B8" w:rsidRPr="00044D12" w:rsidRDefault="007D53B8" w:rsidP="007D53B8">
      <w:pPr>
        <w:pStyle w:val="PargrafodaLista"/>
        <w:ind w:left="1287"/>
        <w:jc w:val="both"/>
        <w:rPr>
          <w:rFonts w:ascii="Century" w:hAnsi="Century"/>
          <w:i/>
          <w:u w:val="single"/>
        </w:rPr>
      </w:pPr>
    </w:p>
    <w:p w:rsidR="007D53B8" w:rsidRPr="00044D12" w:rsidRDefault="004B7154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Nesta opção deve-se comunicar à</w:t>
      </w:r>
      <w:r w:rsidR="007D53B8" w:rsidRPr="00044D12">
        <w:rPr>
          <w:rFonts w:ascii="Century" w:hAnsi="Century"/>
        </w:rPr>
        <w:t xml:space="preserve"> Ocepar para o envio dos boletos de cobrança parcelada, </w:t>
      </w:r>
      <w:r>
        <w:rPr>
          <w:rFonts w:ascii="Century" w:hAnsi="Century"/>
        </w:rPr>
        <w:t xml:space="preserve">para isto </w:t>
      </w:r>
      <w:r w:rsidR="007D53B8" w:rsidRPr="00044D12">
        <w:rPr>
          <w:rFonts w:ascii="Century" w:hAnsi="Century"/>
        </w:rPr>
        <w:t xml:space="preserve">entrar em contato pelo fone (41) 3200-1166 com </w:t>
      </w:r>
      <w:r w:rsidR="007D53B8">
        <w:rPr>
          <w:rFonts w:ascii="Century" w:hAnsi="Century"/>
        </w:rPr>
        <w:t>o Sr. Cristiano, ou pelo e-</w:t>
      </w:r>
      <w:r w:rsidR="007D53B8" w:rsidRPr="00044D12">
        <w:rPr>
          <w:rFonts w:ascii="Century" w:hAnsi="Century"/>
        </w:rPr>
        <w:t xml:space="preserve">mail: </w:t>
      </w:r>
      <w:hyperlink r:id="rId7" w:history="1">
        <w:r w:rsidR="007D53B8" w:rsidRPr="00044D12">
          <w:rPr>
            <w:rStyle w:val="Hyperlink"/>
            <w:rFonts w:ascii="Century" w:hAnsi="Century"/>
          </w:rPr>
          <w:t>financeiro@sistemaocepar.coop.br</w:t>
        </w:r>
      </w:hyperlink>
      <w:r w:rsidR="007D53B8">
        <w:rPr>
          <w:rStyle w:val="Hyperlink"/>
          <w:rFonts w:ascii="Century" w:hAnsi="Century"/>
        </w:rPr>
        <w:t>.</w:t>
      </w:r>
    </w:p>
    <w:p w:rsidR="00580332" w:rsidRDefault="00580332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D0081" w:rsidRDefault="00DD008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D0081" w:rsidRDefault="00DD008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D0081" w:rsidRDefault="00DD008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DD0081" w:rsidRDefault="00DD008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2F5AE1" w:rsidRDefault="002F5AE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2F5AE1" w:rsidRDefault="002F5AE1" w:rsidP="007D53B8">
      <w:pPr>
        <w:pStyle w:val="PargrafodaLista"/>
        <w:ind w:left="0" w:firstLine="567"/>
        <w:jc w:val="both"/>
        <w:rPr>
          <w:rFonts w:ascii="Century" w:hAnsi="Century"/>
          <w:b/>
          <w:bCs/>
          <w:sz w:val="28"/>
          <w:u w:val="single"/>
        </w:rPr>
      </w:pPr>
    </w:p>
    <w:p w:rsidR="007D53B8" w:rsidRPr="00FB406D" w:rsidRDefault="007D53B8" w:rsidP="007D53B8">
      <w:pPr>
        <w:pStyle w:val="PargrafodaLista"/>
        <w:ind w:left="0"/>
        <w:jc w:val="both"/>
        <w:rPr>
          <w:rFonts w:ascii="Century" w:hAnsi="Century"/>
          <w:b/>
          <w:bCs/>
          <w:sz w:val="28"/>
        </w:rPr>
      </w:pPr>
      <w:r w:rsidRPr="00FB406D">
        <w:rPr>
          <w:rFonts w:ascii="Century" w:hAnsi="Century"/>
          <w:b/>
          <w:bCs/>
          <w:sz w:val="28"/>
        </w:rPr>
        <w:t xml:space="preserve">5 </w:t>
      </w:r>
      <w:r w:rsidR="00196A9D">
        <w:rPr>
          <w:rFonts w:ascii="Century" w:hAnsi="Century"/>
          <w:b/>
          <w:bCs/>
          <w:sz w:val="28"/>
        </w:rPr>
        <w:t>-</w:t>
      </w:r>
      <w:r w:rsidRPr="00FB406D">
        <w:rPr>
          <w:rFonts w:ascii="Century" w:hAnsi="Century"/>
          <w:b/>
          <w:bCs/>
          <w:sz w:val="28"/>
        </w:rPr>
        <w:t xml:space="preserve"> Documentação </w:t>
      </w:r>
      <w:r>
        <w:rPr>
          <w:rFonts w:ascii="Century" w:hAnsi="Century"/>
          <w:b/>
          <w:bCs/>
          <w:sz w:val="28"/>
        </w:rPr>
        <w:t>c</w:t>
      </w:r>
      <w:r w:rsidRPr="00FB406D">
        <w:rPr>
          <w:rFonts w:ascii="Century" w:hAnsi="Century"/>
          <w:b/>
          <w:bCs/>
          <w:sz w:val="28"/>
        </w:rPr>
        <w:t>adastral</w:t>
      </w: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  <w:b/>
          <w:bCs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>
        <w:rPr>
          <w:rFonts w:ascii="Century" w:hAnsi="Century"/>
        </w:rPr>
        <w:t>Até 31/03/201</w:t>
      </w:r>
      <w:r w:rsidR="001772F6">
        <w:rPr>
          <w:rFonts w:ascii="Century" w:hAnsi="Century"/>
        </w:rPr>
        <w:t>8</w:t>
      </w:r>
      <w:r>
        <w:rPr>
          <w:rFonts w:ascii="Century" w:hAnsi="Century"/>
        </w:rPr>
        <w:t>, para fins da manutenção do cadastro junto à OCB-Organização das Cooperativas Brasileiras, a</w:t>
      </w:r>
      <w:r w:rsidRPr="00044D12">
        <w:rPr>
          <w:rFonts w:ascii="Century" w:hAnsi="Century"/>
        </w:rPr>
        <w:t xml:space="preserve"> cooperativa deverá encaminhar </w:t>
      </w:r>
      <w:r>
        <w:rPr>
          <w:rFonts w:ascii="Century" w:hAnsi="Century"/>
        </w:rPr>
        <w:t xml:space="preserve">à Ocepar </w:t>
      </w:r>
      <w:r w:rsidRPr="00044D12">
        <w:rPr>
          <w:rFonts w:ascii="Century" w:hAnsi="Century"/>
        </w:rPr>
        <w:t>a seguinte documentação:</w:t>
      </w:r>
    </w:p>
    <w:p w:rsidR="000203E4" w:rsidRDefault="000203E4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0A06B1" w:rsidP="007D53B8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 xml:space="preserve">01 via do </w:t>
      </w:r>
      <w:r w:rsidR="007D53B8" w:rsidRPr="000203E4">
        <w:rPr>
          <w:rFonts w:ascii="Century" w:hAnsi="Century"/>
        </w:rPr>
        <w:t xml:space="preserve">Balanço Patrimonial </w:t>
      </w:r>
      <w:r w:rsidR="00730AE0" w:rsidRPr="000203E4">
        <w:rPr>
          <w:rFonts w:ascii="Century" w:hAnsi="Century"/>
        </w:rPr>
        <w:t>do último exercício</w:t>
      </w:r>
    </w:p>
    <w:p w:rsidR="001946EE" w:rsidRPr="000203E4" w:rsidRDefault="001946EE" w:rsidP="001946EE">
      <w:pPr>
        <w:pStyle w:val="PargrafodaLista"/>
        <w:ind w:left="1482"/>
        <w:jc w:val="both"/>
        <w:rPr>
          <w:rFonts w:ascii="Century" w:hAnsi="Century"/>
        </w:rPr>
      </w:pPr>
    </w:p>
    <w:p w:rsidR="007D53B8" w:rsidRPr="000203E4" w:rsidRDefault="007D53B8" w:rsidP="007D53B8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0203E4">
        <w:rPr>
          <w:rFonts w:ascii="Century" w:hAnsi="Century"/>
        </w:rPr>
        <w:t>Ficha Cadastral (anexa)</w:t>
      </w:r>
    </w:p>
    <w:p w:rsidR="007D53B8" w:rsidRPr="001C20CD" w:rsidRDefault="007D53B8" w:rsidP="007D53B8">
      <w:pPr>
        <w:pStyle w:val="PargrafodaLista"/>
        <w:rPr>
          <w:rFonts w:ascii="Century" w:hAnsi="Century"/>
        </w:rPr>
      </w:pPr>
    </w:p>
    <w:p w:rsidR="007D53B8" w:rsidRPr="00DB3796" w:rsidRDefault="007D53B8" w:rsidP="00DB3796">
      <w:pPr>
        <w:pStyle w:val="PargrafodaLista"/>
        <w:numPr>
          <w:ilvl w:val="0"/>
          <w:numId w:val="7"/>
        </w:numPr>
        <w:jc w:val="both"/>
        <w:rPr>
          <w:rFonts w:ascii="Century" w:hAnsi="Century"/>
        </w:rPr>
      </w:pPr>
      <w:r w:rsidRPr="00DB3796">
        <w:rPr>
          <w:rFonts w:ascii="Century" w:hAnsi="Century"/>
        </w:rPr>
        <w:t xml:space="preserve">No decurso do ano, é dever da cooperativa registrada comunicar à Ocepar  quaisquer alterações que impliquem </w:t>
      </w:r>
      <w:r w:rsidR="008919B3">
        <w:rPr>
          <w:rFonts w:ascii="Century" w:hAnsi="Century"/>
        </w:rPr>
        <w:t>n</w:t>
      </w:r>
      <w:r w:rsidRPr="00DB3796">
        <w:rPr>
          <w:rFonts w:ascii="Century" w:hAnsi="Century"/>
        </w:rPr>
        <w:t>a</w:t>
      </w:r>
      <w:r w:rsidR="00DB3796">
        <w:rPr>
          <w:rFonts w:ascii="Century" w:hAnsi="Century"/>
        </w:rPr>
        <w:t xml:space="preserve"> manutenção dos seus dados</w:t>
      </w:r>
      <w:r w:rsidR="00583D02">
        <w:rPr>
          <w:rFonts w:ascii="Century" w:hAnsi="Century"/>
        </w:rPr>
        <w:t xml:space="preserve"> cadastrais, </w:t>
      </w:r>
      <w:r w:rsidRPr="00DB3796">
        <w:rPr>
          <w:rFonts w:ascii="Century" w:hAnsi="Century"/>
        </w:rPr>
        <w:t>encaminhando a documentação comprobatória</w:t>
      </w:r>
      <w:r w:rsidR="00583D02">
        <w:rPr>
          <w:rFonts w:ascii="Century" w:hAnsi="Century"/>
        </w:rPr>
        <w:t xml:space="preserve"> como no e</w:t>
      </w:r>
      <w:r w:rsidRPr="00DB3796">
        <w:rPr>
          <w:rFonts w:ascii="Century" w:hAnsi="Century"/>
        </w:rPr>
        <w:t xml:space="preserve">xemplo de </w:t>
      </w:r>
      <w:r w:rsidR="00583D02">
        <w:rPr>
          <w:rFonts w:ascii="Century" w:hAnsi="Century"/>
        </w:rPr>
        <w:t xml:space="preserve">alterações e </w:t>
      </w:r>
      <w:r w:rsidRPr="00DB3796">
        <w:rPr>
          <w:rFonts w:ascii="Century" w:hAnsi="Century"/>
        </w:rPr>
        <w:t>mudanças de nome</w:t>
      </w:r>
      <w:r w:rsidR="00DB3796">
        <w:rPr>
          <w:rFonts w:ascii="Century" w:hAnsi="Century"/>
        </w:rPr>
        <w:t>/denominação</w:t>
      </w:r>
      <w:r w:rsidRPr="00DB3796">
        <w:rPr>
          <w:rFonts w:ascii="Century" w:hAnsi="Century"/>
        </w:rPr>
        <w:t xml:space="preserve">, incorporações, </w:t>
      </w:r>
      <w:r w:rsidR="00D8160C" w:rsidRPr="00DB3796">
        <w:rPr>
          <w:rFonts w:ascii="Century" w:hAnsi="Century"/>
        </w:rPr>
        <w:t>atas de eleições</w:t>
      </w:r>
      <w:r w:rsidRPr="00DB3796">
        <w:rPr>
          <w:rFonts w:ascii="Century" w:hAnsi="Century"/>
        </w:rPr>
        <w:t xml:space="preserve"> de diretoria</w:t>
      </w:r>
      <w:r w:rsidR="00D8160C" w:rsidRPr="00DB3796">
        <w:rPr>
          <w:rFonts w:ascii="Century" w:hAnsi="Century"/>
        </w:rPr>
        <w:t xml:space="preserve"> e representante legal</w:t>
      </w:r>
      <w:r w:rsidRPr="00DB3796">
        <w:rPr>
          <w:rFonts w:ascii="Century" w:hAnsi="Century"/>
        </w:rPr>
        <w:t xml:space="preserve">, </w:t>
      </w:r>
      <w:r w:rsidR="00583D02">
        <w:rPr>
          <w:rFonts w:ascii="Century" w:hAnsi="Century"/>
        </w:rPr>
        <w:t xml:space="preserve">alteração de </w:t>
      </w:r>
      <w:r w:rsidRPr="00DB3796">
        <w:rPr>
          <w:rFonts w:ascii="Century" w:hAnsi="Century"/>
        </w:rPr>
        <w:t xml:space="preserve">endereço, </w:t>
      </w:r>
      <w:r w:rsidR="00D8160C" w:rsidRPr="00DB3796">
        <w:rPr>
          <w:rFonts w:ascii="Century" w:hAnsi="Century"/>
        </w:rPr>
        <w:t xml:space="preserve">reformas de </w:t>
      </w:r>
      <w:r w:rsidRPr="00DB3796">
        <w:rPr>
          <w:rFonts w:ascii="Century" w:hAnsi="Century"/>
        </w:rPr>
        <w:t xml:space="preserve">estatuto social, </w:t>
      </w:r>
      <w:r w:rsidR="00D8160C" w:rsidRPr="00DB3796">
        <w:rPr>
          <w:rFonts w:ascii="Century" w:hAnsi="Century"/>
        </w:rPr>
        <w:t>e/ou demais informações pertinentes</w:t>
      </w:r>
      <w:r w:rsidR="00433DFB">
        <w:rPr>
          <w:rFonts w:ascii="Century" w:hAnsi="Century"/>
        </w:rPr>
        <w:t xml:space="preserve"> aos </w:t>
      </w:r>
      <w:r w:rsidR="00DB3796">
        <w:rPr>
          <w:rFonts w:ascii="Century" w:hAnsi="Century"/>
        </w:rPr>
        <w:t>seus dados cadastrais</w:t>
      </w:r>
      <w:r w:rsidR="00583D02">
        <w:rPr>
          <w:rFonts w:ascii="Century" w:hAnsi="Century"/>
        </w:rPr>
        <w:t xml:space="preserve"> perante o sistema OCB</w:t>
      </w:r>
      <w:r w:rsidRPr="00DB3796">
        <w:rPr>
          <w:rFonts w:ascii="Century" w:hAnsi="Century"/>
        </w:rPr>
        <w:t xml:space="preserve">. </w:t>
      </w:r>
    </w:p>
    <w:p w:rsidR="007D53B8" w:rsidRDefault="007D53B8" w:rsidP="007D53B8">
      <w:pPr>
        <w:pStyle w:val="PargrafodaLista"/>
        <w:ind w:left="1287"/>
        <w:jc w:val="both"/>
        <w:rPr>
          <w:rFonts w:ascii="Century" w:hAnsi="Century"/>
        </w:rPr>
      </w:pPr>
    </w:p>
    <w:p w:rsidR="008919B3" w:rsidRDefault="008919B3" w:rsidP="007D53B8">
      <w:pPr>
        <w:pStyle w:val="PargrafodaLista"/>
        <w:ind w:left="1287"/>
        <w:jc w:val="both"/>
        <w:rPr>
          <w:rFonts w:ascii="Century" w:hAnsi="Century"/>
        </w:rPr>
      </w:pPr>
    </w:p>
    <w:p w:rsidR="008919B3" w:rsidRPr="00044D12" w:rsidRDefault="008919B3" w:rsidP="007D53B8">
      <w:pPr>
        <w:pStyle w:val="PargrafodaLista"/>
        <w:ind w:left="1287"/>
        <w:jc w:val="both"/>
        <w:rPr>
          <w:rFonts w:ascii="Century" w:hAnsi="Century"/>
        </w:rPr>
      </w:pPr>
    </w:p>
    <w:p w:rsidR="007D53B8" w:rsidRPr="00044D12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  <w:r w:rsidRPr="00044D12">
        <w:rPr>
          <w:rFonts w:ascii="Century" w:hAnsi="Century"/>
        </w:rPr>
        <w:t>Saudações Cooperativistas.</w:t>
      </w: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Default="007D53B8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AF0D35" w:rsidRDefault="00AF0D35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AF0D35" w:rsidRPr="00044D12" w:rsidRDefault="00AF0D35" w:rsidP="007D53B8">
      <w:pPr>
        <w:pStyle w:val="PargrafodaLista"/>
        <w:ind w:left="0" w:firstLine="567"/>
        <w:jc w:val="both"/>
        <w:rPr>
          <w:rFonts w:ascii="Century" w:hAnsi="Century"/>
        </w:rPr>
      </w:pPr>
    </w:p>
    <w:p w:rsidR="007D53B8" w:rsidRPr="0074799A" w:rsidRDefault="00DD0081" w:rsidP="007D53B8">
      <w:pPr>
        <w:pStyle w:val="PargrafodaLista"/>
        <w:ind w:left="0" w:firstLine="567"/>
        <w:jc w:val="center"/>
        <w:rPr>
          <w:rFonts w:ascii="Century" w:hAnsi="Century"/>
        </w:rPr>
      </w:pPr>
      <w:r>
        <w:rPr>
          <w:rFonts w:ascii="Century" w:hAnsi="Century"/>
        </w:rPr>
        <w:t>José Roberto Ricken</w:t>
      </w:r>
    </w:p>
    <w:p w:rsidR="007D53B8" w:rsidRPr="00044D12" w:rsidRDefault="007D53B8" w:rsidP="007D53B8">
      <w:pPr>
        <w:pStyle w:val="PargrafodaLista"/>
        <w:ind w:left="0" w:firstLine="567"/>
        <w:jc w:val="center"/>
        <w:rPr>
          <w:rFonts w:ascii="Century" w:hAnsi="Century"/>
        </w:rPr>
      </w:pPr>
      <w:r w:rsidRPr="00044D12">
        <w:rPr>
          <w:rFonts w:ascii="Century" w:hAnsi="Century"/>
        </w:rPr>
        <w:t>Presidente</w:t>
      </w:r>
    </w:p>
    <w:p w:rsidR="007D53B8" w:rsidRDefault="007D53B8" w:rsidP="007D53B8">
      <w:pPr>
        <w:rPr>
          <w:rFonts w:ascii="Century" w:hAnsi="Century"/>
          <w:bCs/>
          <w:sz w:val="28"/>
          <w:u w:val="single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DD0081" w:rsidRDefault="00DD0081" w:rsidP="007D53B8">
      <w:pPr>
        <w:jc w:val="center"/>
        <w:rPr>
          <w:b/>
          <w:bCs/>
          <w:sz w:val="28"/>
        </w:rPr>
      </w:pPr>
    </w:p>
    <w:p w:rsidR="00DD0081" w:rsidRDefault="00DD0081" w:rsidP="007D53B8">
      <w:pPr>
        <w:jc w:val="center"/>
        <w:rPr>
          <w:b/>
          <w:bCs/>
          <w:sz w:val="28"/>
        </w:rPr>
      </w:pPr>
    </w:p>
    <w:p w:rsidR="009A0FBA" w:rsidRDefault="009A0FBA" w:rsidP="007D53B8">
      <w:pPr>
        <w:jc w:val="center"/>
        <w:rPr>
          <w:b/>
          <w:bCs/>
          <w:sz w:val="28"/>
        </w:rPr>
      </w:pPr>
    </w:p>
    <w:p w:rsidR="007D53B8" w:rsidRDefault="007D53B8" w:rsidP="007D53B8">
      <w:pPr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FICHA CADASTRAL</w:t>
      </w:r>
      <w:r>
        <w:rPr>
          <w:b/>
          <w:bCs/>
          <w:sz w:val="28"/>
        </w:rPr>
        <w:t xml:space="preserve"> 201</w:t>
      </w:r>
      <w:r w:rsidR="004E19BF">
        <w:rPr>
          <w:b/>
          <w:bCs/>
          <w:sz w:val="28"/>
        </w:rPr>
        <w:t>8</w:t>
      </w:r>
    </w:p>
    <w:p w:rsidR="007D53B8" w:rsidRPr="001B2E0D" w:rsidRDefault="007D53B8" w:rsidP="007D53B8">
      <w:pPr>
        <w:jc w:val="center"/>
        <w:rPr>
          <w:b/>
          <w:bCs/>
          <w:sz w:val="28"/>
        </w:rPr>
      </w:pPr>
    </w:p>
    <w:p w:rsidR="007D53B8" w:rsidRPr="001B2E0D" w:rsidRDefault="007D53B8" w:rsidP="007D53B8">
      <w:pPr>
        <w:ind w:right="-568"/>
        <w:jc w:val="center"/>
        <w:rPr>
          <w:b/>
          <w:bCs/>
          <w:sz w:val="28"/>
        </w:rPr>
      </w:pPr>
      <w:r w:rsidRPr="001B2E0D">
        <w:rPr>
          <w:b/>
          <w:bCs/>
          <w:sz w:val="28"/>
        </w:rPr>
        <w:t>OCEPAR -</w:t>
      </w:r>
      <w:r>
        <w:rPr>
          <w:b/>
          <w:bCs/>
          <w:sz w:val="28"/>
        </w:rPr>
        <w:t xml:space="preserve"> </w:t>
      </w:r>
      <w:r w:rsidRPr="001B2E0D">
        <w:rPr>
          <w:b/>
          <w:bCs/>
          <w:sz w:val="28"/>
        </w:rPr>
        <w:t>Sindicato e Organização das Cooperativas do Estado do Paraná</w:t>
      </w:r>
    </w:p>
    <w:p w:rsidR="007D53B8" w:rsidRDefault="007D53B8" w:rsidP="007D53B8">
      <w:pPr>
        <w:pStyle w:val="PargrafodaLista"/>
        <w:ind w:left="0" w:firstLine="567"/>
        <w:jc w:val="center"/>
      </w:pPr>
    </w:p>
    <w:p w:rsidR="007D53B8" w:rsidRPr="0016295E" w:rsidRDefault="007D53B8" w:rsidP="007D53B8">
      <w:pPr>
        <w:pStyle w:val="PargrafodaLista"/>
        <w:numPr>
          <w:ilvl w:val="0"/>
          <w:numId w:val="6"/>
        </w:numPr>
        <w:rPr>
          <w:b/>
          <w:sz w:val="22"/>
        </w:rPr>
      </w:pPr>
      <w:r w:rsidRPr="0016295E">
        <w:rPr>
          <w:b/>
          <w:sz w:val="22"/>
        </w:rPr>
        <w:t>Dados Cadastrais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7D53B8" w:rsidTr="00685974">
        <w:trPr>
          <w:trHeight w:val="720"/>
        </w:trPr>
        <w:tc>
          <w:tcPr>
            <w:tcW w:w="9889" w:type="dxa"/>
            <w:gridSpan w:val="3"/>
            <w:vAlign w:val="center"/>
          </w:tcPr>
          <w:p w:rsidR="007D53B8" w:rsidRPr="009068BB" w:rsidRDefault="007D53B8" w:rsidP="00685974">
            <w:pPr>
              <w:pStyle w:val="PargrafodaLista"/>
              <w:spacing w:before="120" w:after="120"/>
              <w:ind w:left="0"/>
              <w:rPr>
                <w:sz w:val="22"/>
                <w:szCs w:val="22"/>
              </w:rPr>
            </w:pPr>
            <w:r w:rsidRPr="009068BB">
              <w:rPr>
                <w:sz w:val="22"/>
                <w:szCs w:val="22"/>
              </w:rPr>
              <w:t xml:space="preserve">Nome  da Cooperativa: 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Pr="009068BB" w:rsidRDefault="007D53B8" w:rsidP="00685974">
            <w:pPr>
              <w:pStyle w:val="p1"/>
              <w:widowControl/>
              <w:tabs>
                <w:tab w:val="clear" w:pos="204"/>
              </w:tabs>
              <w:autoSpaceDE/>
              <w:autoSpaceDN/>
              <w:adjustRightInd/>
              <w:spacing w:before="40"/>
              <w:jc w:val="left"/>
              <w:rPr>
                <w:sz w:val="22"/>
                <w:szCs w:val="22"/>
                <w:lang w:val="pt-PT"/>
              </w:rPr>
            </w:pPr>
            <w:r w:rsidRPr="009068BB">
              <w:rPr>
                <w:sz w:val="22"/>
                <w:szCs w:val="22"/>
                <w:lang w:val="pt-PT"/>
              </w:rPr>
              <w:t>S</w:t>
            </w:r>
            <w:r>
              <w:rPr>
                <w:sz w:val="22"/>
                <w:szCs w:val="22"/>
                <w:lang w:val="pt-PT"/>
              </w:rPr>
              <w:t>igla</w:t>
            </w:r>
            <w:r w:rsidRPr="009068BB">
              <w:rPr>
                <w:sz w:val="22"/>
                <w:szCs w:val="22"/>
                <w:lang w:val="pt-PT"/>
              </w:rPr>
              <w:t xml:space="preserve">: 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Endereço:</w:t>
            </w:r>
          </w:p>
        </w:tc>
      </w:tr>
      <w:tr w:rsidR="007D53B8" w:rsidTr="00685974">
        <w:trPr>
          <w:trHeight w:val="454"/>
        </w:trPr>
        <w:tc>
          <w:tcPr>
            <w:tcW w:w="5353" w:type="dxa"/>
            <w:gridSpan w:val="2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536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 xml:space="preserve">Fax: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7D53B8" w:rsidTr="00685974">
        <w:trPr>
          <w:trHeight w:val="454"/>
        </w:trPr>
        <w:tc>
          <w:tcPr>
            <w:tcW w:w="2943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CEP:</w:t>
            </w:r>
          </w:p>
        </w:tc>
        <w:tc>
          <w:tcPr>
            <w:tcW w:w="2410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proofErr w:type="spellStart"/>
            <w:r>
              <w:t>Cx</w:t>
            </w:r>
            <w:proofErr w:type="spellEnd"/>
            <w:r>
              <w:t xml:space="preserve"> Postal: </w:t>
            </w:r>
          </w:p>
        </w:tc>
        <w:tc>
          <w:tcPr>
            <w:tcW w:w="4536" w:type="dxa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Cidade: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Site Internet:</w:t>
            </w:r>
          </w:p>
        </w:tc>
      </w:tr>
      <w:tr w:rsidR="007D53B8" w:rsidTr="00685974">
        <w:trPr>
          <w:trHeight w:val="454"/>
        </w:trPr>
        <w:tc>
          <w:tcPr>
            <w:tcW w:w="9889" w:type="dxa"/>
            <w:gridSpan w:val="3"/>
            <w:vAlign w:val="center"/>
          </w:tcPr>
          <w:p w:rsidR="007D53B8" w:rsidRDefault="007D53B8" w:rsidP="00685974">
            <w:pPr>
              <w:pStyle w:val="PargrafodaLista"/>
              <w:ind w:left="0"/>
            </w:pPr>
            <w:r>
              <w:t>E-mail:</w:t>
            </w:r>
          </w:p>
        </w:tc>
      </w:tr>
    </w:tbl>
    <w:p w:rsidR="007D53B8" w:rsidRDefault="007D53B8" w:rsidP="007D53B8">
      <w:pPr>
        <w:pStyle w:val="PargrafodaLista"/>
        <w:ind w:left="0" w:firstLine="567"/>
        <w:jc w:val="center"/>
      </w:pPr>
    </w:p>
    <w:p w:rsidR="007D53B8" w:rsidRPr="002C6FDD" w:rsidRDefault="007D53B8" w:rsidP="007D53B8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Registros:</w:t>
      </w:r>
    </w:p>
    <w:tbl>
      <w:tblPr>
        <w:tblStyle w:val="Tabelacomgrade"/>
        <w:tblW w:w="9875" w:type="dxa"/>
        <w:tblLook w:val="04A0" w:firstRow="1" w:lastRow="0" w:firstColumn="1" w:lastColumn="0" w:noHBand="0" w:noVBand="1"/>
      </w:tblPr>
      <w:tblGrid>
        <w:gridCol w:w="3291"/>
        <w:gridCol w:w="1736"/>
        <w:gridCol w:w="1556"/>
        <w:gridCol w:w="3292"/>
      </w:tblGrid>
      <w:tr w:rsidR="007D53B8" w:rsidTr="00685974">
        <w:trPr>
          <w:trHeight w:val="434"/>
        </w:trPr>
        <w:tc>
          <w:tcPr>
            <w:tcW w:w="3291" w:type="dxa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>OCEPAR nº:</w:t>
            </w:r>
          </w:p>
        </w:tc>
        <w:tc>
          <w:tcPr>
            <w:tcW w:w="3292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>
              <w:rPr>
                <w:sz w:val="22"/>
                <w:szCs w:val="22"/>
              </w:rPr>
              <w:t>CNAE:</w:t>
            </w:r>
          </w:p>
        </w:tc>
        <w:tc>
          <w:tcPr>
            <w:tcW w:w="3292" w:type="dxa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  <w:lang w:val="pt-PT"/>
              </w:rPr>
              <w:t>CNPJ:</w:t>
            </w:r>
          </w:p>
        </w:tc>
      </w:tr>
      <w:tr w:rsidR="007D53B8" w:rsidTr="00685974">
        <w:trPr>
          <w:trHeight w:val="434"/>
        </w:trPr>
        <w:tc>
          <w:tcPr>
            <w:tcW w:w="5027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proofErr w:type="spellStart"/>
            <w:r w:rsidRPr="00AE75A2">
              <w:rPr>
                <w:sz w:val="22"/>
                <w:szCs w:val="22"/>
              </w:rPr>
              <w:t>Insc.Est</w:t>
            </w:r>
            <w:proofErr w:type="spellEnd"/>
            <w:r w:rsidRPr="00AE75A2">
              <w:rPr>
                <w:sz w:val="22"/>
                <w:szCs w:val="22"/>
              </w:rPr>
              <w:t>. (sede):</w:t>
            </w:r>
          </w:p>
        </w:tc>
        <w:tc>
          <w:tcPr>
            <w:tcW w:w="4848" w:type="dxa"/>
            <w:gridSpan w:val="2"/>
            <w:vAlign w:val="center"/>
          </w:tcPr>
          <w:p w:rsidR="007D53B8" w:rsidRDefault="007D53B8" w:rsidP="00685974">
            <w:pPr>
              <w:rPr>
                <w:lang w:val="pt-PT" w:eastAsia="pt-BR"/>
              </w:rPr>
            </w:pPr>
            <w:r w:rsidRPr="00AE75A2">
              <w:rPr>
                <w:sz w:val="22"/>
                <w:szCs w:val="22"/>
              </w:rPr>
              <w:t xml:space="preserve">Junta Comercial </w:t>
            </w:r>
            <w:r>
              <w:rPr>
                <w:sz w:val="22"/>
                <w:szCs w:val="22"/>
              </w:rPr>
              <w:t>(NIRE)</w:t>
            </w:r>
            <w:r w:rsidRPr="00AE75A2">
              <w:rPr>
                <w:sz w:val="22"/>
                <w:szCs w:val="22"/>
              </w:rPr>
              <w:t>:</w:t>
            </w:r>
          </w:p>
        </w:tc>
      </w:tr>
    </w:tbl>
    <w:p w:rsidR="007D53B8" w:rsidRDefault="007D53B8" w:rsidP="007D53B8">
      <w:pPr>
        <w:rPr>
          <w:lang w:val="pt-PT" w:eastAsia="pt-BR"/>
        </w:rPr>
      </w:pPr>
    </w:p>
    <w:p w:rsidR="007D53B8" w:rsidRPr="002C6FDD" w:rsidRDefault="007D53B8" w:rsidP="007D53B8">
      <w:pPr>
        <w:pStyle w:val="Legenda"/>
        <w:numPr>
          <w:ilvl w:val="0"/>
          <w:numId w:val="6"/>
        </w:numPr>
        <w:rPr>
          <w:rFonts w:ascii="Times New Roman" w:hAnsi="Times New Roman"/>
          <w:sz w:val="22"/>
          <w:szCs w:val="22"/>
          <w:u w:val="none"/>
        </w:rPr>
      </w:pPr>
      <w:r w:rsidRPr="002C6FDD">
        <w:rPr>
          <w:rFonts w:ascii="Times New Roman" w:hAnsi="Times New Roman"/>
          <w:sz w:val="22"/>
          <w:szCs w:val="22"/>
          <w:u w:val="none"/>
        </w:rPr>
        <w:t>Cálculo das Contribuições:</w:t>
      </w:r>
    </w:p>
    <w:p w:rsidR="007D53B8" w:rsidRDefault="0099238F" w:rsidP="007D53B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53B8" w:rsidRPr="00AE75A2">
        <w:rPr>
          <w:sz w:val="22"/>
          <w:szCs w:val="22"/>
        </w:rPr>
        <w:t>Dados do Balanço</w:t>
      </w:r>
      <w:r w:rsidR="007D53B8">
        <w:rPr>
          <w:sz w:val="22"/>
          <w:szCs w:val="22"/>
        </w:rPr>
        <w:t xml:space="preserve"> Patrimonial</w:t>
      </w:r>
      <w:r w:rsidR="007D53B8" w:rsidRPr="00AE75A2">
        <w:rPr>
          <w:sz w:val="22"/>
          <w:szCs w:val="22"/>
        </w:rPr>
        <w:t xml:space="preserve"> do exercício encerrado em: </w:t>
      </w:r>
      <w:r w:rsidR="007D53B8" w:rsidRPr="002C6FDD">
        <w:rPr>
          <w:rFonts w:eastAsia="Times New Roman"/>
          <w:b/>
          <w:color w:val="000000"/>
          <w:szCs w:val="22"/>
          <w:lang w:eastAsia="pt-BR"/>
        </w:rPr>
        <w:t>31/12/201</w:t>
      </w:r>
      <w:r w:rsidR="004E19BF">
        <w:rPr>
          <w:rFonts w:eastAsia="Times New Roman"/>
          <w:b/>
          <w:color w:val="000000"/>
          <w:szCs w:val="22"/>
          <w:lang w:eastAsia="pt-BR"/>
        </w:rPr>
        <w:t>7</w:t>
      </w:r>
      <w:r w:rsidR="007D53B8">
        <w:rPr>
          <w:sz w:val="22"/>
          <w:szCs w:val="22"/>
        </w:rPr>
        <w:br/>
      </w:r>
    </w:p>
    <w:tbl>
      <w:tblPr>
        <w:tblW w:w="9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5"/>
        <w:gridCol w:w="600"/>
        <w:gridCol w:w="2234"/>
      </w:tblGrid>
      <w:tr w:rsidR="007D53B8" w:rsidRPr="00AA5212" w:rsidTr="00685974">
        <w:trPr>
          <w:trHeight w:val="43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F03327" w:rsidP="00F03327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1. (+) Cap. Integralizado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2. (+) Fundos e Reservas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3. (=</w:t>
            </w:r>
            <w:proofErr w:type="gram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 Total</w:t>
            </w:r>
            <w:proofErr w:type="gram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(Base de Cálculo, item 1+2)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4.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Cooperativista (0,2%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5. (x)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Contrib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. Autogestão (0,1% base cálculo)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F03327" w:rsidRDefault="007D53B8" w:rsidP="00685974">
            <w:pPr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>6. (=) Valor total a ser recolhido (4 + 5)</w:t>
            </w:r>
            <w:r w:rsidR="008919B3" w:rsidRPr="00F03327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F03327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7. (-) Desconto concedido </w:t>
            </w:r>
            <w:r w:rsidR="00F0332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(observar o item </w:t>
            </w:r>
            <w:r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4-</w:t>
            </w:r>
            <w:r w:rsidR="00F0332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opções</w:t>
            </w: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pagto</w:t>
            </w:r>
            <w:proofErr w:type="spellEnd"/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AA5212" w:rsidTr="00685974">
        <w:trPr>
          <w:trHeight w:val="437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C648E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C648E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8. (=) Valor líquido a ser quitado no dia   _____/______/________.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AA5212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R$: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AA5212" w:rsidRDefault="007D53B8" w:rsidP="006859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C6FDD" w:rsidRDefault="002C6FDD" w:rsidP="007D53B8">
      <w:pPr>
        <w:spacing w:before="120"/>
        <w:rPr>
          <w:sz w:val="22"/>
          <w:szCs w:val="22"/>
        </w:rPr>
      </w:pPr>
    </w:p>
    <w:p w:rsidR="009A0FBA" w:rsidRDefault="009A0FBA" w:rsidP="007D53B8">
      <w:pPr>
        <w:spacing w:before="120"/>
        <w:rPr>
          <w:sz w:val="22"/>
          <w:szCs w:val="22"/>
        </w:rPr>
      </w:pPr>
    </w:p>
    <w:p w:rsidR="009A0C21" w:rsidRDefault="009A0C21" w:rsidP="007D53B8">
      <w:pPr>
        <w:spacing w:before="120"/>
        <w:rPr>
          <w:sz w:val="22"/>
          <w:szCs w:val="22"/>
        </w:rPr>
      </w:pPr>
    </w:p>
    <w:p w:rsidR="009A0C21" w:rsidRDefault="009A0C21" w:rsidP="007D53B8">
      <w:pPr>
        <w:spacing w:before="120"/>
        <w:rPr>
          <w:sz w:val="22"/>
          <w:szCs w:val="22"/>
        </w:rPr>
      </w:pPr>
    </w:p>
    <w:p w:rsidR="007D53B8" w:rsidRPr="00C21711" w:rsidRDefault="007D53B8" w:rsidP="007D53B8">
      <w:pPr>
        <w:pStyle w:val="PargrafodaLista"/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O</w:t>
      </w:r>
      <w:r w:rsidR="00BF1B6B">
        <w:rPr>
          <w:b/>
          <w:sz w:val="22"/>
          <w:szCs w:val="22"/>
        </w:rPr>
        <w:t>pções</w:t>
      </w:r>
      <w:r w:rsidRPr="008919B3">
        <w:rPr>
          <w:b/>
          <w:sz w:val="22"/>
          <w:szCs w:val="22"/>
        </w:rPr>
        <w:t xml:space="preserve"> de pagamento</w:t>
      </w:r>
      <w:r>
        <w:rPr>
          <w:b/>
          <w:sz w:val="22"/>
          <w:szCs w:val="22"/>
          <w:u w:val="single"/>
        </w:rPr>
        <w:t xml:space="preserve"> </w:t>
      </w:r>
      <w:r w:rsidRPr="00562074">
        <w:rPr>
          <w:sz w:val="22"/>
          <w:szCs w:val="22"/>
        </w:rPr>
        <w:t>(assinalar):</w:t>
      </w:r>
    </w:p>
    <w:tbl>
      <w:tblPr>
        <w:tblStyle w:val="Tabelacomgrade"/>
        <w:tblW w:w="5406" w:type="dxa"/>
        <w:tblInd w:w="-34" w:type="dxa"/>
        <w:tblLook w:val="04A0" w:firstRow="1" w:lastRow="0" w:firstColumn="1" w:lastColumn="0" w:noHBand="0" w:noVBand="1"/>
      </w:tblPr>
      <w:tblGrid>
        <w:gridCol w:w="709"/>
        <w:gridCol w:w="21"/>
        <w:gridCol w:w="4374"/>
        <w:gridCol w:w="11"/>
        <w:gridCol w:w="291"/>
      </w:tblGrid>
      <w:tr w:rsidR="007D53B8" w:rsidRPr="0086505B" w:rsidTr="00685974">
        <w:trPr>
          <w:trHeight w:val="317"/>
        </w:trPr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a) </w:t>
            </w:r>
            <w:r w:rsidRPr="00AA7C56">
              <w:rPr>
                <w:sz w:val="22"/>
                <w:szCs w:val="22"/>
              </w:rPr>
              <w:t>Cota única: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B8" w:rsidRPr="002348E9" w:rsidRDefault="007D53B8" w:rsidP="006859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3B8" w:rsidRPr="00AA7C56" w:rsidRDefault="007D53B8" w:rsidP="0089201D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 w:rsidR="0089201D">
              <w:rPr>
                <w:sz w:val="22"/>
                <w:szCs w:val="22"/>
              </w:rPr>
              <w:t>31</w:t>
            </w:r>
            <w:r w:rsidRPr="00AA7C56">
              <w:rPr>
                <w:sz w:val="22"/>
                <w:szCs w:val="22"/>
              </w:rPr>
              <w:t>/01/</w:t>
            </w:r>
            <w:r>
              <w:rPr>
                <w:sz w:val="22"/>
                <w:szCs w:val="22"/>
              </w:rPr>
              <w:t>201</w:t>
            </w:r>
            <w:r w:rsidR="004E1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c/ 10 %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3B8" w:rsidRPr="002348E9" w:rsidRDefault="007D53B8" w:rsidP="00685974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89201D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2</w:t>
            </w:r>
            <w:r w:rsidR="004E19BF">
              <w:rPr>
                <w:sz w:val="22"/>
                <w:szCs w:val="22"/>
              </w:rPr>
              <w:t>8</w:t>
            </w:r>
            <w:r w:rsidRPr="00AA7C56">
              <w:rPr>
                <w:sz w:val="22"/>
                <w:szCs w:val="22"/>
              </w:rPr>
              <w:t>/02/</w:t>
            </w:r>
            <w:r>
              <w:rPr>
                <w:sz w:val="22"/>
                <w:szCs w:val="22"/>
              </w:rPr>
              <w:t>201</w:t>
            </w:r>
            <w:r w:rsidR="004E1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c/ 8 %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Tr="00685974">
        <w:trPr>
          <w:trHeight w:val="317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89201D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 xml:space="preserve">Até </w:t>
            </w:r>
            <w:r w:rsidR="004E19BF">
              <w:rPr>
                <w:sz w:val="22"/>
                <w:szCs w:val="22"/>
              </w:rPr>
              <w:t>29</w:t>
            </w:r>
            <w:r w:rsidRPr="00AA7C56">
              <w:rPr>
                <w:sz w:val="22"/>
                <w:szCs w:val="22"/>
              </w:rPr>
              <w:t>/03/</w:t>
            </w:r>
            <w:r>
              <w:rPr>
                <w:sz w:val="22"/>
                <w:szCs w:val="22"/>
              </w:rPr>
              <w:t>201</w:t>
            </w:r>
            <w:r w:rsidR="004E1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c/ 6 % de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Tr="00685974">
        <w:trPr>
          <w:trHeight w:val="329"/>
        </w:trPr>
        <w:tc>
          <w:tcPr>
            <w:tcW w:w="730" w:type="dxa"/>
            <w:gridSpan w:val="2"/>
          </w:tcPr>
          <w:p w:rsidR="007D53B8" w:rsidRPr="00AA7C56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</w:tcPr>
          <w:p w:rsidR="007D53B8" w:rsidRPr="00AA7C56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AA7C56">
              <w:rPr>
                <w:sz w:val="22"/>
                <w:szCs w:val="22"/>
              </w:rPr>
              <w:t>Até 31/05/</w:t>
            </w:r>
            <w:r w:rsidR="0089201D">
              <w:rPr>
                <w:sz w:val="22"/>
                <w:szCs w:val="22"/>
              </w:rPr>
              <w:t>201</w:t>
            </w:r>
            <w:r w:rsidR="004E1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s/ desconto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D53B8" w:rsidRPr="002348E9" w:rsidTr="00685974">
        <w:trPr>
          <w:gridAfter w:val="2"/>
          <w:wAfter w:w="302" w:type="dxa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3B8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 w:rsidRPr="00547117">
              <w:rPr>
                <w:sz w:val="22"/>
                <w:szCs w:val="22"/>
              </w:rPr>
              <w:t xml:space="preserve">         </w:t>
            </w:r>
          </w:p>
          <w:p w:rsidR="007D53B8" w:rsidRPr="00547117" w:rsidRDefault="007D53B8" w:rsidP="00685974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b) Parcelamento</w:t>
            </w:r>
          </w:p>
        </w:tc>
      </w:tr>
      <w:tr w:rsidR="007D53B8" w:rsidRPr="00AE75A2" w:rsidTr="00685974">
        <w:trPr>
          <w:gridAfter w:val="2"/>
          <w:wAfter w:w="30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53B8" w:rsidRPr="00AE75A2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D53B8" w:rsidRPr="00AE75A2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Parcelas</w:t>
            </w:r>
          </w:p>
        </w:tc>
      </w:tr>
      <w:tr w:rsidR="007D53B8" w:rsidTr="00685974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D53B8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</w:tcPr>
          <w:p w:rsidR="007D53B8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Parcelas</w:t>
            </w:r>
          </w:p>
        </w:tc>
      </w:tr>
      <w:tr w:rsidR="007D53B8" w:rsidTr="00685974">
        <w:trPr>
          <w:gridAfter w:val="2"/>
          <w:wAfter w:w="302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53B8" w:rsidRDefault="007D53B8" w:rsidP="0068597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D53B8" w:rsidRDefault="007D53B8" w:rsidP="0068597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Parcelas</w:t>
            </w:r>
          </w:p>
        </w:tc>
      </w:tr>
    </w:tbl>
    <w:p w:rsidR="007D53B8" w:rsidRPr="008919B3" w:rsidRDefault="007D53B8" w:rsidP="007D53B8">
      <w:pPr>
        <w:pStyle w:val="PargrafodaLista"/>
        <w:spacing w:before="240" w:after="240"/>
        <w:ind w:left="0" w:firstLine="720"/>
        <w:jc w:val="both"/>
        <w:rPr>
          <w:sz w:val="22"/>
          <w:szCs w:val="22"/>
        </w:rPr>
      </w:pPr>
    </w:p>
    <w:p w:rsidR="007D53B8" w:rsidRPr="008919B3" w:rsidRDefault="007D53B8" w:rsidP="007D53B8">
      <w:pPr>
        <w:pStyle w:val="PargrafodaLista"/>
        <w:numPr>
          <w:ilvl w:val="0"/>
          <w:numId w:val="6"/>
        </w:numPr>
        <w:spacing w:before="240" w:after="120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Atualização de dados:</w:t>
      </w:r>
    </w:p>
    <w:tbl>
      <w:tblPr>
        <w:tblW w:w="98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16"/>
        <w:gridCol w:w="301"/>
        <w:gridCol w:w="3544"/>
        <w:gridCol w:w="1096"/>
      </w:tblGrid>
      <w:tr w:rsidR="007D53B8" w:rsidRPr="00447AC5" w:rsidTr="0068597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Cooperados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Empregados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D53B8" w:rsidRPr="00447AC5" w:rsidTr="0068597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Nº de Cooperadas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Nº de Empregadas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D53B8" w:rsidRPr="00447AC5" w:rsidTr="00685974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3B8" w:rsidRPr="00447AC5" w:rsidRDefault="007D53B8" w:rsidP="00685974">
            <w:pPr>
              <w:ind w:left="284" w:hanging="28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447AC5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447AC5" w:rsidRDefault="007D53B8" w:rsidP="00685974">
            <w:pPr>
              <w:ind w:left="284" w:hanging="284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3B8" w:rsidRPr="00447AC5" w:rsidTr="00685974">
        <w:trPr>
          <w:trHeight w:val="39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B8" w:rsidRPr="002348E9" w:rsidRDefault="007D53B8" w:rsidP="0089201D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2348E9">
              <w:rPr>
                <w:sz w:val="22"/>
                <w:szCs w:val="22"/>
              </w:rPr>
              <w:t xml:space="preserve">Data realização AGO de </w:t>
            </w:r>
            <w:r>
              <w:rPr>
                <w:sz w:val="22"/>
                <w:szCs w:val="22"/>
              </w:rPr>
              <w:t>201</w:t>
            </w:r>
            <w:r w:rsidR="0089201D">
              <w:rPr>
                <w:sz w:val="22"/>
                <w:szCs w:val="22"/>
              </w:rPr>
              <w:t>7</w:t>
            </w:r>
            <w:r w:rsidRPr="002348E9">
              <w:rPr>
                <w:sz w:val="22"/>
                <w:szCs w:val="22"/>
              </w:rPr>
              <w:t xml:space="preserve"> (dia / mês)  </w:t>
            </w:r>
            <w:r>
              <w:rPr>
                <w:sz w:val="22"/>
                <w:szCs w:val="22"/>
              </w:rPr>
              <w:t xml:space="preserve"> </w:t>
            </w:r>
            <w:r w:rsidRPr="002348E9">
              <w:rPr>
                <w:sz w:val="22"/>
                <w:szCs w:val="22"/>
              </w:rPr>
              <w:t>____ /____</w:t>
            </w:r>
            <w:r>
              <w:rPr>
                <w:sz w:val="22"/>
                <w:szCs w:val="22"/>
              </w:rPr>
              <w:t>__</w:t>
            </w:r>
            <w:r w:rsidRPr="002348E9">
              <w:rPr>
                <w:sz w:val="22"/>
                <w:szCs w:val="22"/>
              </w:rPr>
              <w:t xml:space="preserve">  .</w:t>
            </w:r>
          </w:p>
        </w:tc>
      </w:tr>
    </w:tbl>
    <w:p w:rsidR="00381FCB" w:rsidRDefault="00381FCB" w:rsidP="00381FCB">
      <w:pPr>
        <w:pStyle w:val="PargrafodaLista"/>
        <w:spacing w:before="60" w:line="360" w:lineRule="auto"/>
        <w:jc w:val="both"/>
        <w:rPr>
          <w:b/>
          <w:sz w:val="22"/>
          <w:szCs w:val="22"/>
        </w:rPr>
      </w:pPr>
    </w:p>
    <w:p w:rsidR="007D53B8" w:rsidRPr="008919B3" w:rsidRDefault="007D53B8" w:rsidP="007D53B8">
      <w:pPr>
        <w:pStyle w:val="PargrafodaLista"/>
        <w:numPr>
          <w:ilvl w:val="0"/>
          <w:numId w:val="6"/>
        </w:numPr>
        <w:spacing w:before="60" w:line="360" w:lineRule="auto"/>
        <w:jc w:val="both"/>
        <w:rPr>
          <w:b/>
          <w:sz w:val="22"/>
          <w:szCs w:val="22"/>
        </w:rPr>
      </w:pPr>
      <w:r w:rsidRPr="008919B3">
        <w:rPr>
          <w:b/>
          <w:sz w:val="22"/>
          <w:szCs w:val="22"/>
        </w:rPr>
        <w:t>Dados da Diretoria: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7D53B8" w:rsidRPr="00447AC5" w:rsidTr="00685974">
        <w:trPr>
          <w:trHeight w:val="397"/>
        </w:trPr>
        <w:tc>
          <w:tcPr>
            <w:tcW w:w="9885" w:type="dxa"/>
            <w:shd w:val="clear" w:color="auto" w:fill="auto"/>
            <w:vAlign w:val="center"/>
            <w:hideMark/>
          </w:tcPr>
          <w:p w:rsidR="007D53B8" w:rsidRPr="00A457FA" w:rsidRDefault="007D53B8" w:rsidP="00685974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57FA">
              <w:rPr>
                <w:sz w:val="22"/>
                <w:szCs w:val="22"/>
              </w:rPr>
              <w:t>Atual Diretoria com mandato de         ____ / ____/ ______</w:t>
            </w:r>
            <w:proofErr w:type="gramStart"/>
            <w:r w:rsidRPr="00A457FA">
              <w:rPr>
                <w:sz w:val="22"/>
                <w:szCs w:val="22"/>
              </w:rPr>
              <w:t>_  a</w:t>
            </w:r>
            <w:proofErr w:type="gramEnd"/>
            <w:r w:rsidRPr="00A457FA">
              <w:rPr>
                <w:sz w:val="22"/>
                <w:szCs w:val="22"/>
              </w:rPr>
              <w:t xml:space="preserve">   ____ / ____ / ________.</w:t>
            </w:r>
          </w:p>
        </w:tc>
      </w:tr>
    </w:tbl>
    <w:tbl>
      <w:tblPr>
        <w:tblStyle w:val="Tabelacomgrade"/>
        <w:tblW w:w="9899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142"/>
        <w:gridCol w:w="4370"/>
      </w:tblGrid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Tr="001946EE">
        <w:trPr>
          <w:trHeight w:val="397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D53B8" w:rsidRPr="00EA39A8" w:rsidTr="001946E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D53B8" w:rsidRDefault="007D53B8" w:rsidP="00685974">
            <w:pPr>
              <w:pStyle w:val="PargrafodaLista"/>
              <w:spacing w:before="6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</w:tcPr>
          <w:p w:rsidR="007D53B8" w:rsidRPr="00EA39A8" w:rsidRDefault="007D53B8" w:rsidP="00685974">
            <w:pPr>
              <w:pStyle w:val="PargrafodaLista"/>
              <w:spacing w:before="6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D53B8" w:rsidRPr="00EA39A8" w:rsidTr="001946E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78" w:type="dxa"/>
            <w:tcBorders>
              <w:bottom w:val="nil"/>
            </w:tcBorders>
          </w:tcPr>
          <w:p w:rsidR="007D53B8" w:rsidRPr="00EA39A8" w:rsidRDefault="007D53B8" w:rsidP="00685974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 (Nome e CRC)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D53B8" w:rsidRPr="00EA39A8" w:rsidRDefault="007D53B8" w:rsidP="00685974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gridSpan w:val="2"/>
            <w:tcBorders>
              <w:bottom w:val="nil"/>
            </w:tcBorders>
          </w:tcPr>
          <w:p w:rsidR="007D53B8" w:rsidRDefault="007D53B8" w:rsidP="00685974">
            <w:pPr>
              <w:pStyle w:val="Pargrafoda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da Cooperativa</w:t>
            </w:r>
          </w:p>
          <w:p w:rsidR="007D53B8" w:rsidRPr="00EA39A8" w:rsidRDefault="007D53B8" w:rsidP="00685974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:rsidR="00BF1B6B" w:rsidRDefault="00BF1B6B" w:rsidP="00672F8D"/>
    <w:sectPr w:rsidR="00BF1B6B" w:rsidSect="00857086">
      <w:headerReference w:type="default" r:id="rId8"/>
      <w:footerReference w:type="default" r:id="rId9"/>
      <w:pgSz w:w="11907" w:h="16840" w:code="9"/>
      <w:pgMar w:top="719" w:right="1134" w:bottom="1418" w:left="1701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5" w:rsidRDefault="00AA6CC5">
      <w:r>
        <w:separator/>
      </w:r>
    </w:p>
  </w:endnote>
  <w:endnote w:type="continuationSeparator" w:id="0">
    <w:p w:rsidR="00AA6CC5" w:rsidRDefault="00A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6E" w:rsidRPr="008A1F38" w:rsidRDefault="003F7BE3" w:rsidP="0015366E">
    <w:pPr>
      <w:rPr>
        <w:rFonts w:ascii="Arial" w:hAnsi="Arial" w:cs="Arial"/>
        <w:i/>
        <w:color w:val="808080"/>
        <w:sz w:val="20"/>
        <w:szCs w:val="20"/>
      </w:rPr>
    </w:pPr>
    <w:r w:rsidRPr="008A1F38">
      <w:rPr>
        <w:rFonts w:ascii="Arial" w:hAnsi="Arial" w:cs="Arial"/>
        <w:i/>
        <w:color w:val="808080"/>
        <w:sz w:val="20"/>
        <w:szCs w:val="20"/>
      </w:rPr>
      <w:t xml:space="preserve">                                            “Cooperando, construímos uma sociedade mais justa, humana e solidária”</w: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>
      <w:rPr>
        <w:noProof/>
        <w:color w:val="80808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B7AF92" wp14:editId="4DD745C9">
              <wp:simplePos x="0" y="0"/>
              <wp:positionH relativeFrom="column">
                <wp:posOffset>1457960</wp:posOffset>
              </wp:positionH>
              <wp:positionV relativeFrom="paragraph">
                <wp:posOffset>102234</wp:posOffset>
              </wp:positionV>
              <wp:extent cx="4280535" cy="0"/>
              <wp:effectExtent l="0" t="0" r="2476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80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B6A3D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8pt,8.05pt" to="45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"/>
          </w:pict>
        </mc:Fallback>
      </mc:AlternateConten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 w:rsidRPr="008A1F38">
      <w:rPr>
        <w:rFonts w:ascii="Arial" w:hAnsi="Arial" w:cs="Arial"/>
        <w:color w:val="808080"/>
        <w:sz w:val="20"/>
        <w:szCs w:val="20"/>
      </w:rPr>
      <w:t>Av. Cândido de Abreu, nº 501 - Centro Cívico - CEP 80.530-000 - Curitiba/PR</w: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r w:rsidRPr="008A1F38">
      <w:rPr>
        <w:rFonts w:ascii="Arial" w:hAnsi="Arial" w:cs="Arial"/>
        <w:color w:val="808080"/>
        <w:sz w:val="20"/>
        <w:szCs w:val="20"/>
      </w:rPr>
      <w:t>Telefone: (041) 3200-</w:t>
    </w:r>
    <w:proofErr w:type="gramStart"/>
    <w:r w:rsidRPr="008A1F38">
      <w:rPr>
        <w:rFonts w:ascii="Arial" w:hAnsi="Arial" w:cs="Arial"/>
        <w:color w:val="808080"/>
        <w:sz w:val="20"/>
        <w:szCs w:val="20"/>
      </w:rPr>
      <w:t>1100  -</w:t>
    </w:r>
    <w:proofErr w:type="gramEnd"/>
    <w:r w:rsidRPr="008A1F38">
      <w:rPr>
        <w:rFonts w:ascii="Arial" w:hAnsi="Arial" w:cs="Arial"/>
        <w:color w:val="808080"/>
        <w:sz w:val="20"/>
        <w:szCs w:val="20"/>
      </w:rPr>
      <w:t xml:space="preserve">  Fax: (041) 3200-1199</w:t>
    </w:r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proofErr w:type="gramStart"/>
    <w:r w:rsidRPr="008A1F38">
      <w:rPr>
        <w:rFonts w:ascii="Arial" w:hAnsi="Arial" w:cs="Arial"/>
        <w:color w:val="808080"/>
        <w:sz w:val="20"/>
        <w:szCs w:val="20"/>
      </w:rPr>
      <w:t>site</w:t>
    </w:r>
    <w:proofErr w:type="gramEnd"/>
    <w:r w:rsidRPr="008A1F38">
      <w:rPr>
        <w:rFonts w:ascii="Arial" w:hAnsi="Arial" w:cs="Arial"/>
        <w:color w:val="808080"/>
        <w:sz w:val="20"/>
        <w:szCs w:val="20"/>
      </w:rPr>
      <w:t xml:space="preserve">: </w:t>
    </w:r>
    <w:hyperlink r:id="rId1" w:history="1">
      <w:r w:rsidRPr="008A1F38">
        <w:rPr>
          <w:rStyle w:val="Hyperlink"/>
          <w:rFonts w:ascii="Arial" w:hAnsi="Arial" w:cs="Arial"/>
          <w:color w:val="808080"/>
          <w:sz w:val="20"/>
          <w:szCs w:val="20"/>
        </w:rPr>
        <w:t>www.paranacooperativo.coop.br</w:t>
      </w:r>
    </w:hyperlink>
  </w:p>
  <w:p w:rsidR="00E939C7" w:rsidRPr="008A1F38" w:rsidRDefault="003F7BE3" w:rsidP="0015366E">
    <w:pPr>
      <w:pStyle w:val="Rodap"/>
      <w:jc w:val="right"/>
      <w:rPr>
        <w:rFonts w:ascii="Arial" w:hAnsi="Arial" w:cs="Arial"/>
        <w:color w:val="808080"/>
        <w:sz w:val="20"/>
        <w:szCs w:val="20"/>
      </w:rPr>
    </w:pPr>
    <w:proofErr w:type="gramStart"/>
    <w:r w:rsidRPr="008A1F38">
      <w:rPr>
        <w:rFonts w:ascii="Arial" w:hAnsi="Arial" w:cs="Arial"/>
        <w:color w:val="808080"/>
        <w:sz w:val="20"/>
        <w:szCs w:val="20"/>
      </w:rPr>
      <w:t>e-mail</w:t>
    </w:r>
    <w:proofErr w:type="gramEnd"/>
    <w:r w:rsidRPr="008A1F38">
      <w:rPr>
        <w:rFonts w:ascii="Arial" w:hAnsi="Arial" w:cs="Arial"/>
        <w:color w:val="808080"/>
        <w:sz w:val="20"/>
        <w:szCs w:val="20"/>
      </w:rPr>
      <w:t>: ocepar@sistemaocepar.coop.br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5" w:rsidRDefault="00AA6CC5">
      <w:r>
        <w:separator/>
      </w:r>
    </w:p>
  </w:footnote>
  <w:footnote w:type="continuationSeparator" w:id="0">
    <w:p w:rsidR="00AA6CC5" w:rsidRDefault="00AA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7" w:rsidRDefault="003F7BE3" w:rsidP="00E939C7">
    <w:pPr>
      <w:pStyle w:val="Cabealho"/>
      <w:tabs>
        <w:tab w:val="clear" w:pos="4419"/>
        <w:tab w:val="clear" w:pos="8838"/>
      </w:tabs>
    </w:pPr>
    <w:r>
      <w:rPr>
        <w:noProof/>
        <w:lang w:eastAsia="pt-BR"/>
      </w:rPr>
      <w:drawing>
        <wp:inline distT="0" distB="0" distL="0" distR="0" wp14:anchorId="436B323A" wp14:editId="0272AB66">
          <wp:extent cx="760730" cy="760730"/>
          <wp:effectExtent l="0" t="0" r="1270" b="1270"/>
          <wp:docPr id="1" name="Imagem 2" descr="Cooperativas_Juntos_A_Gente_Faz_Melho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ooperativas_Juntos_A_Gente_Faz_Melhor_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42610BF" wp14:editId="435D14B4">
          <wp:extent cx="1916430" cy="563245"/>
          <wp:effectExtent l="0" t="0" r="7620" b="8255"/>
          <wp:docPr id="2" name="Imagem 1" descr="Logo_Sistema_Ocepar_Fundo_Azul_Branc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istema_Ocepar_Fundo_Azul_Branc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28A"/>
    <w:multiLevelType w:val="hybridMultilevel"/>
    <w:tmpl w:val="6BFE4C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B83871"/>
    <w:multiLevelType w:val="hybridMultilevel"/>
    <w:tmpl w:val="752449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605CF"/>
    <w:multiLevelType w:val="hybridMultilevel"/>
    <w:tmpl w:val="2D8CBB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9C4E3E"/>
    <w:multiLevelType w:val="hybridMultilevel"/>
    <w:tmpl w:val="5644FDF4"/>
    <w:lvl w:ilvl="0" w:tplc="57E0A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483996"/>
    <w:multiLevelType w:val="hybridMultilevel"/>
    <w:tmpl w:val="23A24F3C"/>
    <w:lvl w:ilvl="0" w:tplc="0B669E86">
      <w:start w:val="1"/>
      <w:numFmt w:val="lowerLetter"/>
      <w:lvlText w:val="%1)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0448D"/>
    <w:multiLevelType w:val="hybridMultilevel"/>
    <w:tmpl w:val="9412E8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579B1"/>
    <w:multiLevelType w:val="hybridMultilevel"/>
    <w:tmpl w:val="CC0EB512"/>
    <w:lvl w:ilvl="0" w:tplc="8D2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189"/>
    <w:multiLevelType w:val="hybridMultilevel"/>
    <w:tmpl w:val="B2724D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75EB5"/>
    <w:multiLevelType w:val="hybridMultilevel"/>
    <w:tmpl w:val="E7CE6D6E"/>
    <w:lvl w:ilvl="0" w:tplc="5B08C0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8"/>
    <w:rsid w:val="000203E4"/>
    <w:rsid w:val="000325A1"/>
    <w:rsid w:val="00041EC6"/>
    <w:rsid w:val="00073F73"/>
    <w:rsid w:val="00076DA6"/>
    <w:rsid w:val="000A06B1"/>
    <w:rsid w:val="000B5A96"/>
    <w:rsid w:val="00101348"/>
    <w:rsid w:val="001047B6"/>
    <w:rsid w:val="00137D70"/>
    <w:rsid w:val="00155A9C"/>
    <w:rsid w:val="0016295E"/>
    <w:rsid w:val="001772F6"/>
    <w:rsid w:val="001946EE"/>
    <w:rsid w:val="00195298"/>
    <w:rsid w:val="00196A9D"/>
    <w:rsid w:val="001B1AC9"/>
    <w:rsid w:val="00242F63"/>
    <w:rsid w:val="00246CEB"/>
    <w:rsid w:val="0024709F"/>
    <w:rsid w:val="00280E46"/>
    <w:rsid w:val="00291369"/>
    <w:rsid w:val="002C6FDD"/>
    <w:rsid w:val="002F5AE1"/>
    <w:rsid w:val="003052E9"/>
    <w:rsid w:val="00337038"/>
    <w:rsid w:val="003455CB"/>
    <w:rsid w:val="00365714"/>
    <w:rsid w:val="00381FCB"/>
    <w:rsid w:val="003C2289"/>
    <w:rsid w:val="003F1DAD"/>
    <w:rsid w:val="003F7BE3"/>
    <w:rsid w:val="00433DFB"/>
    <w:rsid w:val="00440B44"/>
    <w:rsid w:val="00445F35"/>
    <w:rsid w:val="004B260B"/>
    <w:rsid w:val="004B7154"/>
    <w:rsid w:val="004E19BF"/>
    <w:rsid w:val="005231BC"/>
    <w:rsid w:val="00523B63"/>
    <w:rsid w:val="0054410E"/>
    <w:rsid w:val="005542E3"/>
    <w:rsid w:val="00575F2C"/>
    <w:rsid w:val="00580332"/>
    <w:rsid w:val="00583D02"/>
    <w:rsid w:val="005F0B87"/>
    <w:rsid w:val="00604E89"/>
    <w:rsid w:val="00672F8D"/>
    <w:rsid w:val="006A3698"/>
    <w:rsid w:val="006B19E0"/>
    <w:rsid w:val="0071439A"/>
    <w:rsid w:val="00730AE0"/>
    <w:rsid w:val="007435C4"/>
    <w:rsid w:val="0074799A"/>
    <w:rsid w:val="007B2640"/>
    <w:rsid w:val="007B2CFE"/>
    <w:rsid w:val="007B733E"/>
    <w:rsid w:val="007D53B8"/>
    <w:rsid w:val="007E30E9"/>
    <w:rsid w:val="00846E1D"/>
    <w:rsid w:val="008919B3"/>
    <w:rsid w:val="0089201D"/>
    <w:rsid w:val="00907915"/>
    <w:rsid w:val="009225C9"/>
    <w:rsid w:val="0094466F"/>
    <w:rsid w:val="009571FE"/>
    <w:rsid w:val="009575AE"/>
    <w:rsid w:val="00981FE1"/>
    <w:rsid w:val="0099238F"/>
    <w:rsid w:val="009A0C21"/>
    <w:rsid w:val="009A0FBA"/>
    <w:rsid w:val="009E2A59"/>
    <w:rsid w:val="009E7BA4"/>
    <w:rsid w:val="009F6B5C"/>
    <w:rsid w:val="00A53CAB"/>
    <w:rsid w:val="00A608E3"/>
    <w:rsid w:val="00A6615E"/>
    <w:rsid w:val="00AA6CC5"/>
    <w:rsid w:val="00AB4C13"/>
    <w:rsid w:val="00AD2A01"/>
    <w:rsid w:val="00AE509E"/>
    <w:rsid w:val="00AE61DA"/>
    <w:rsid w:val="00AF0034"/>
    <w:rsid w:val="00AF0D35"/>
    <w:rsid w:val="00AF1108"/>
    <w:rsid w:val="00B034E1"/>
    <w:rsid w:val="00B3656E"/>
    <w:rsid w:val="00B3720F"/>
    <w:rsid w:val="00BE6206"/>
    <w:rsid w:val="00BF1B6B"/>
    <w:rsid w:val="00C34164"/>
    <w:rsid w:val="00CC15BA"/>
    <w:rsid w:val="00CE35DB"/>
    <w:rsid w:val="00CF4D01"/>
    <w:rsid w:val="00D12CAE"/>
    <w:rsid w:val="00D3345F"/>
    <w:rsid w:val="00D5610E"/>
    <w:rsid w:val="00D8160C"/>
    <w:rsid w:val="00DB3796"/>
    <w:rsid w:val="00DD0081"/>
    <w:rsid w:val="00DE49B6"/>
    <w:rsid w:val="00E72BB5"/>
    <w:rsid w:val="00E77521"/>
    <w:rsid w:val="00E86A42"/>
    <w:rsid w:val="00E9512B"/>
    <w:rsid w:val="00EB56FE"/>
    <w:rsid w:val="00ED0558"/>
    <w:rsid w:val="00ED702D"/>
    <w:rsid w:val="00EE4DC2"/>
    <w:rsid w:val="00F03327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2B81"/>
  <w15:docId w15:val="{A8EF83F2-864A-4356-9FC9-EC459A3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3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53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D53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D53B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7D53B8"/>
    <w:rPr>
      <w:color w:val="0000FF"/>
      <w:u w:val="single"/>
    </w:rPr>
  </w:style>
  <w:style w:type="paragraph" w:customStyle="1" w:styleId="Standard">
    <w:name w:val="Standard"/>
    <w:rsid w:val="007D53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7D53B8"/>
    <w:rPr>
      <w:i/>
      <w:iCs/>
    </w:rPr>
  </w:style>
  <w:style w:type="paragraph" w:styleId="PargrafodaLista">
    <w:name w:val="List Paragraph"/>
    <w:basedOn w:val="Normal"/>
    <w:uiPriority w:val="34"/>
    <w:qFormat/>
    <w:rsid w:val="007D53B8"/>
    <w:pPr>
      <w:ind w:left="720"/>
      <w:contextualSpacing/>
    </w:pPr>
  </w:style>
  <w:style w:type="paragraph" w:customStyle="1" w:styleId="p1">
    <w:name w:val="p1"/>
    <w:basedOn w:val="Normal"/>
    <w:rsid w:val="007D53B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Times New Roman"/>
      <w:sz w:val="20"/>
      <w:lang w:val="en-US" w:eastAsia="pt-BR"/>
    </w:rPr>
  </w:style>
  <w:style w:type="paragraph" w:styleId="Legenda">
    <w:name w:val="caption"/>
    <w:basedOn w:val="Normal"/>
    <w:next w:val="Normal"/>
    <w:qFormat/>
    <w:rsid w:val="007D53B8"/>
    <w:pPr>
      <w:spacing w:before="120"/>
      <w:jc w:val="both"/>
    </w:pPr>
    <w:rPr>
      <w:rFonts w:ascii="ChelthmITC Bk BT" w:eastAsia="Times New Roman" w:hAnsi="ChelthmITC Bk BT"/>
      <w:b/>
      <w:szCs w:val="20"/>
      <w:u w:val="single"/>
      <w:lang w:val="pt-PT" w:eastAsia="pt-BR"/>
    </w:rPr>
  </w:style>
  <w:style w:type="table" w:styleId="Tabelacomgrade">
    <w:name w:val="Table Grid"/>
    <w:basedOn w:val="Tabelanormal"/>
    <w:rsid w:val="007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5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3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iro@sistemaocepar.coo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nacooperativo.co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Claudiomiro Santos Rodrigues</dc:creator>
  <cp:lastModifiedBy>Cristiano Michalovicz</cp:lastModifiedBy>
  <cp:revision>24</cp:revision>
  <cp:lastPrinted>2016-01-06T10:08:00Z</cp:lastPrinted>
  <dcterms:created xsi:type="dcterms:W3CDTF">2017-12-18T16:22:00Z</dcterms:created>
  <dcterms:modified xsi:type="dcterms:W3CDTF">2018-01-03T17:31:00Z</dcterms:modified>
</cp:coreProperties>
</file>